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A28D" w14:textId="5BA4EE75" w:rsidR="00832A65" w:rsidRPr="00D962B6" w:rsidRDefault="00832A65" w:rsidP="00144F7B">
      <w:pPr>
        <w:pStyle w:val="Normlnywebov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VŠEOBECNÉ </w:t>
      </w:r>
      <w:r w:rsidR="0084197B" w:rsidRPr="00D962B6">
        <w:rPr>
          <w:rFonts w:ascii="Arial" w:hAnsi="Arial" w:cs="Arial"/>
          <w:b/>
          <w:sz w:val="20"/>
          <w:szCs w:val="20"/>
          <w:lang w:val="sk-SK"/>
        </w:rPr>
        <w:t xml:space="preserve">ZMLUVNÉ </w:t>
      </w:r>
      <w:r w:rsidR="007E7C36" w:rsidRPr="00D962B6">
        <w:rPr>
          <w:rFonts w:ascii="Arial" w:hAnsi="Arial" w:cs="Arial"/>
          <w:b/>
          <w:sz w:val="20"/>
          <w:szCs w:val="20"/>
          <w:lang w:val="sk-SK"/>
        </w:rPr>
        <w:t>PODMIENKY</w:t>
      </w:r>
    </w:p>
    <w:p w14:paraId="04985BDC" w14:textId="77777777" w:rsidR="00262240" w:rsidRPr="00D962B6" w:rsidRDefault="00262240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2BCC5BE" w14:textId="0152D6C3" w:rsidR="00C35A65" w:rsidRPr="00D962B6" w:rsidRDefault="00670246" w:rsidP="00C35A65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vzťahujúce sa na poskytovanie zdravotnej starostlivosti</w:t>
      </w:r>
      <w:r w:rsidR="00AA3080" w:rsidRPr="00D962B6">
        <w:rPr>
          <w:rFonts w:ascii="Arial" w:hAnsi="Arial" w:cs="Arial"/>
          <w:b/>
          <w:sz w:val="20"/>
          <w:szCs w:val="20"/>
          <w:lang w:val="sk-SK"/>
        </w:rPr>
        <w:t>,</w:t>
      </w:r>
      <w:r w:rsidR="00CE6B04"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b/>
          <w:sz w:val="20"/>
          <w:szCs w:val="20"/>
          <w:lang w:val="sk-SK"/>
        </w:rPr>
        <w:t>služieb súvisiacich s poskytovaním zdravotnej starostlivosti</w:t>
      </w:r>
      <w:r w:rsidR="00AA3080" w:rsidRPr="00D962B6">
        <w:rPr>
          <w:rFonts w:ascii="Arial" w:hAnsi="Arial" w:cs="Arial"/>
          <w:b/>
          <w:sz w:val="20"/>
          <w:szCs w:val="20"/>
          <w:lang w:val="sk-SK"/>
        </w:rPr>
        <w:t xml:space="preserve"> a iných služieb zo strany </w:t>
      </w:r>
      <w:r w:rsidRPr="00D962B6">
        <w:rPr>
          <w:rFonts w:ascii="Arial" w:hAnsi="Arial" w:cs="Arial"/>
          <w:b/>
          <w:sz w:val="20"/>
          <w:szCs w:val="20"/>
          <w:lang w:val="sk-SK"/>
        </w:rPr>
        <w:t>poskytovateľ</w:t>
      </w:r>
      <w:r w:rsidR="00AA3080" w:rsidRPr="00D962B6">
        <w:rPr>
          <w:rFonts w:ascii="Arial" w:hAnsi="Arial" w:cs="Arial"/>
          <w:b/>
          <w:sz w:val="20"/>
          <w:szCs w:val="20"/>
          <w:lang w:val="sk-SK"/>
        </w:rPr>
        <w:t>a</w:t>
      </w: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zdravotnej starostlivosti </w:t>
      </w:r>
      <w:r w:rsidR="00AA3080" w:rsidRPr="00D962B6">
        <w:rPr>
          <w:rFonts w:ascii="Arial" w:hAnsi="Arial" w:cs="Arial"/>
          <w:b/>
          <w:sz w:val="20"/>
          <w:szCs w:val="20"/>
          <w:lang w:val="sk-SK"/>
        </w:rPr>
        <w:t>svojím pacientom</w:t>
      </w:r>
    </w:p>
    <w:p w14:paraId="0D7F7EF2" w14:textId="77777777" w:rsidR="00C35A65" w:rsidRPr="00D962B6" w:rsidRDefault="00C35A65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F98DBE5" w14:textId="085E7824" w:rsidR="00EE42CC" w:rsidRPr="00D962B6" w:rsidRDefault="001D67FA" w:rsidP="00EE42CC">
      <w:pPr>
        <w:pStyle w:val="Normlnywebov"/>
        <w:tabs>
          <w:tab w:val="left" w:pos="1536"/>
          <w:tab w:val="center" w:pos="4816"/>
        </w:tabs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Tieto všeobecné zmluvné podmienky, ako aj ďalšie informácie o spôsobe poskytovania zdravotnej starostlivosti sú zverejnené v priestoroch čakárne, ako aj na </w:t>
      </w:r>
      <w:r w:rsidR="00EC66E6" w:rsidRPr="00D962B6">
        <w:rPr>
          <w:rFonts w:ascii="Arial" w:hAnsi="Arial" w:cs="Arial"/>
          <w:b/>
          <w:sz w:val="20"/>
          <w:szCs w:val="20"/>
          <w:lang w:val="sk-SK"/>
        </w:rPr>
        <w:t>webe ambulancie</w:t>
      </w:r>
      <w:r w:rsidR="00D85434"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D85434" w:rsidRPr="00D962B6">
        <w:rPr>
          <w:rFonts w:ascii="Arial" w:hAnsi="Arial" w:cs="Arial"/>
          <w:b/>
          <w:iCs/>
          <w:sz w:val="20"/>
          <w:szCs w:val="20"/>
          <w:lang w:val="sk-SK"/>
        </w:rPr>
        <w:t>(ak ho má Poskytovateľ zriadený)</w:t>
      </w: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560662C4" w14:textId="3638ACFE" w:rsidR="001D67FA" w:rsidRPr="00D962B6" w:rsidRDefault="001D67FA" w:rsidP="00763272">
      <w:pPr>
        <w:pStyle w:val="Normlnywebov"/>
        <w:tabs>
          <w:tab w:val="left" w:pos="1536"/>
          <w:tab w:val="center" w:pos="4816"/>
        </w:tabs>
        <w:spacing w:before="0" w:beforeAutospacing="0" w:after="0" w:afterAutospacing="0"/>
        <w:contextualSpacing/>
        <w:rPr>
          <w:rFonts w:ascii="Arial" w:hAnsi="Arial" w:cs="Arial"/>
          <w:b/>
          <w:sz w:val="20"/>
          <w:szCs w:val="20"/>
          <w:lang w:val="sk-SK"/>
        </w:rPr>
      </w:pPr>
    </w:p>
    <w:p w14:paraId="1D1B5FF7" w14:textId="77777777" w:rsidR="001D67FA" w:rsidRPr="00D962B6" w:rsidRDefault="001D67FA" w:rsidP="00763272">
      <w:pPr>
        <w:pStyle w:val="Normlnywebov"/>
        <w:tabs>
          <w:tab w:val="left" w:pos="1536"/>
          <w:tab w:val="center" w:pos="4816"/>
        </w:tabs>
        <w:spacing w:before="0" w:beforeAutospacing="0" w:after="0" w:afterAutospacing="0"/>
        <w:contextualSpacing/>
        <w:rPr>
          <w:rFonts w:ascii="Arial" w:hAnsi="Arial" w:cs="Arial"/>
          <w:b/>
          <w:sz w:val="20"/>
          <w:szCs w:val="20"/>
          <w:lang w:val="sk-SK"/>
        </w:rPr>
      </w:pPr>
    </w:p>
    <w:p w14:paraId="073CB20C" w14:textId="4E07D24B" w:rsidR="00670246" w:rsidRPr="00D962B6" w:rsidRDefault="0084197B" w:rsidP="00763272">
      <w:pPr>
        <w:pStyle w:val="Normlnywebov"/>
        <w:tabs>
          <w:tab w:val="left" w:pos="1536"/>
          <w:tab w:val="center" w:pos="4816"/>
        </w:tabs>
        <w:spacing w:before="0" w:beforeAutospacing="0" w:after="0" w:afterAutospacing="0"/>
        <w:contextualSpacing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ab/>
      </w:r>
      <w:r w:rsidRPr="00D962B6">
        <w:rPr>
          <w:rFonts w:ascii="Arial" w:hAnsi="Arial" w:cs="Arial"/>
          <w:b/>
          <w:sz w:val="20"/>
          <w:szCs w:val="20"/>
          <w:lang w:val="sk-SK"/>
        </w:rPr>
        <w:tab/>
      </w:r>
      <w:proofErr w:type="spellStart"/>
      <w:r w:rsidR="00451743" w:rsidRPr="00D962B6">
        <w:rPr>
          <w:rFonts w:ascii="Arial" w:hAnsi="Arial" w:cs="Arial"/>
          <w:b/>
          <w:sz w:val="20"/>
          <w:szCs w:val="20"/>
          <w:lang w:val="sk-SK"/>
        </w:rPr>
        <w:t>Článo</w:t>
      </w:r>
      <w:r w:rsidR="00E07CD2" w:rsidRPr="00D962B6">
        <w:rPr>
          <w:rFonts w:ascii="Arial" w:hAnsi="Arial" w:cs="Arial"/>
          <w:b/>
          <w:sz w:val="20"/>
          <w:szCs w:val="20"/>
          <w:lang w:val="sk-SK"/>
        </w:rPr>
        <w:t>k</w:t>
      </w:r>
      <w:proofErr w:type="spellEnd"/>
      <w:r w:rsidR="00E07CD2" w:rsidRPr="00D962B6">
        <w:rPr>
          <w:rFonts w:ascii="Arial" w:hAnsi="Arial" w:cs="Arial"/>
          <w:b/>
          <w:sz w:val="20"/>
          <w:szCs w:val="20"/>
          <w:lang w:val="sk-SK"/>
        </w:rPr>
        <w:t xml:space="preserve"> I</w:t>
      </w:r>
    </w:p>
    <w:p w14:paraId="062522F4" w14:textId="3E87378C" w:rsidR="00DD7515" w:rsidRPr="00D962B6" w:rsidRDefault="00670246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ÚVODNÉ USTANOVENIA</w:t>
      </w:r>
    </w:p>
    <w:p w14:paraId="646AD0BF" w14:textId="77777777" w:rsidR="00670246" w:rsidRPr="00D962B6" w:rsidRDefault="00670246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88E5EE6" w14:textId="5F03FADE" w:rsidR="00C35A65" w:rsidRPr="00D962B6" w:rsidRDefault="00C35A65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Poskytovateľom </w:t>
      </w:r>
      <w:r w:rsidR="001D67FA" w:rsidRPr="00D962B6">
        <w:rPr>
          <w:rFonts w:ascii="Arial" w:hAnsi="Arial" w:cs="Arial"/>
          <w:sz w:val="20"/>
          <w:szCs w:val="20"/>
          <w:lang w:val="sk-SK"/>
        </w:rPr>
        <w:t xml:space="preserve">ambulantnej </w:t>
      </w:r>
      <w:r w:rsidRPr="00D962B6">
        <w:rPr>
          <w:rFonts w:ascii="Arial" w:hAnsi="Arial" w:cs="Arial"/>
          <w:sz w:val="20"/>
          <w:szCs w:val="20"/>
          <w:lang w:val="sk-SK"/>
        </w:rPr>
        <w:t>zdravotnej starostlivosti je:</w:t>
      </w:r>
    </w:p>
    <w:p w14:paraId="1532BE5E" w14:textId="3C3349DE" w:rsidR="00C35A65" w:rsidRPr="00D962B6" w:rsidRDefault="001D67FA" w:rsidP="003838D3">
      <w:pPr>
        <w:pStyle w:val="Normlnywebov"/>
        <w:numPr>
          <w:ilvl w:val="0"/>
          <w:numId w:val="53"/>
        </w:numPr>
        <w:spacing w:before="0" w:beforeAutospacing="0" w:after="0" w:afterAutospacing="0"/>
        <w:ind w:left="851" w:hanging="425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s</w:t>
      </w:r>
      <w:r w:rsidR="00577BFB" w:rsidRPr="00D962B6">
        <w:rPr>
          <w:rFonts w:ascii="Arial" w:hAnsi="Arial" w:cs="Arial"/>
          <w:sz w:val="20"/>
          <w:szCs w:val="20"/>
          <w:lang w:val="sk-SK"/>
        </w:rPr>
        <w:t xml:space="preserve">poločnosť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s obchodným menom: </w:t>
      </w:r>
      <w:r w:rsidR="00137B73" w:rsidRPr="00D962B6">
        <w:rPr>
          <w:rFonts w:ascii="Arial" w:hAnsi="Arial" w:cs="Arial"/>
          <w:b/>
          <w:bCs/>
          <w:sz w:val="20"/>
          <w:szCs w:val="20"/>
          <w:lang w:val="sk-SK"/>
        </w:rPr>
        <w:t>Detská ambulancia Lastovička s. r. o.,</w:t>
      </w:r>
      <w:r w:rsidR="00FD3DAD" w:rsidRPr="00D962B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4D6DE0CB" w14:textId="2C660C11" w:rsidR="00C35A65" w:rsidRPr="00D962B6" w:rsidRDefault="001D67FA" w:rsidP="003838D3">
      <w:pPr>
        <w:pStyle w:val="Normlnywebov"/>
        <w:numPr>
          <w:ilvl w:val="0"/>
          <w:numId w:val="53"/>
        </w:numPr>
        <w:spacing w:before="0" w:beforeAutospacing="0" w:after="0" w:afterAutospacing="0"/>
        <w:ind w:left="851" w:hanging="425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s</w:t>
      </w:r>
      <w:r w:rsidR="00FD3DAD" w:rsidRPr="00D962B6">
        <w:rPr>
          <w:rFonts w:ascii="Arial" w:hAnsi="Arial" w:cs="Arial"/>
          <w:sz w:val="20"/>
          <w:szCs w:val="20"/>
          <w:lang w:val="sk-SK"/>
        </w:rPr>
        <w:t xml:space="preserve">o sídlom: </w:t>
      </w:r>
      <w:r w:rsidR="00137B73" w:rsidRPr="00D962B6">
        <w:rPr>
          <w:rFonts w:ascii="Arial" w:hAnsi="Arial" w:cs="Arial"/>
          <w:sz w:val="20"/>
          <w:szCs w:val="20"/>
          <w:lang w:val="sk-SK"/>
        </w:rPr>
        <w:t>Dubová ulica 1854/5, 900 42 Miloslavov</w:t>
      </w:r>
    </w:p>
    <w:p w14:paraId="4D8BD7BE" w14:textId="07EF275E" w:rsidR="00C41124" w:rsidRPr="00D962B6" w:rsidRDefault="00C41124" w:rsidP="003838D3">
      <w:pPr>
        <w:pStyle w:val="Normlnywebov"/>
        <w:numPr>
          <w:ilvl w:val="0"/>
          <w:numId w:val="53"/>
        </w:numPr>
        <w:spacing w:before="0" w:beforeAutospacing="0" w:after="0" w:afterAutospacing="0"/>
        <w:ind w:left="851" w:hanging="425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adresa prevádzky ambulancie: Balkánska 53, 851 10 Bratislava-Rusovce</w:t>
      </w:r>
    </w:p>
    <w:p w14:paraId="701FF8C4" w14:textId="32455A45" w:rsidR="00C35A65" w:rsidRPr="00D962B6" w:rsidRDefault="00FD3DAD" w:rsidP="003838D3">
      <w:pPr>
        <w:pStyle w:val="Normlnywebov"/>
        <w:numPr>
          <w:ilvl w:val="0"/>
          <w:numId w:val="53"/>
        </w:numPr>
        <w:spacing w:before="0" w:beforeAutospacing="0" w:after="0" w:afterAutospacing="0"/>
        <w:ind w:left="851" w:hanging="425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IČO: </w:t>
      </w:r>
      <w:r w:rsidR="00137B73" w:rsidRPr="00D962B6">
        <w:rPr>
          <w:rFonts w:ascii="Arial" w:hAnsi="Arial" w:cs="Arial"/>
          <w:sz w:val="20"/>
          <w:szCs w:val="20"/>
          <w:lang w:val="sk-SK"/>
        </w:rPr>
        <w:t>55 950 167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, </w:t>
      </w:r>
    </w:p>
    <w:p w14:paraId="388B7CB5" w14:textId="420B6944" w:rsidR="00FD3DAD" w:rsidRPr="00D962B6" w:rsidRDefault="00C35A65" w:rsidP="003838D3">
      <w:pPr>
        <w:pStyle w:val="Normlnywebov"/>
        <w:numPr>
          <w:ilvl w:val="0"/>
          <w:numId w:val="53"/>
        </w:numPr>
        <w:spacing w:before="0" w:beforeAutospacing="0" w:after="0" w:afterAutospacing="0"/>
        <w:ind w:left="851" w:hanging="425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R</w:t>
      </w:r>
      <w:r w:rsidR="00FD3DAD" w:rsidRPr="00D962B6">
        <w:rPr>
          <w:rFonts w:ascii="Arial" w:hAnsi="Arial" w:cs="Arial"/>
          <w:sz w:val="20"/>
          <w:szCs w:val="20"/>
          <w:lang w:val="sk-SK"/>
        </w:rPr>
        <w:t xml:space="preserve">egistrácia:  </w:t>
      </w:r>
      <w:r w:rsidR="00137B73" w:rsidRPr="00D962B6">
        <w:rPr>
          <w:rFonts w:ascii="Arial" w:hAnsi="Arial" w:cs="Arial"/>
          <w:sz w:val="20"/>
          <w:szCs w:val="20"/>
          <w:lang w:val="sk-SK"/>
        </w:rPr>
        <w:t xml:space="preserve">Obchodný register Mestského súdu Bratislava III, oddiel: </w:t>
      </w:r>
      <w:proofErr w:type="spellStart"/>
      <w:r w:rsidR="00137B73" w:rsidRPr="00D962B6">
        <w:rPr>
          <w:rFonts w:ascii="Arial" w:hAnsi="Arial" w:cs="Arial"/>
          <w:sz w:val="20"/>
          <w:szCs w:val="20"/>
          <w:lang w:val="sk-SK"/>
        </w:rPr>
        <w:t>Sro</w:t>
      </w:r>
      <w:proofErr w:type="spellEnd"/>
      <w:r w:rsidR="00137B73" w:rsidRPr="00D962B6">
        <w:rPr>
          <w:rFonts w:ascii="Arial" w:hAnsi="Arial" w:cs="Arial"/>
          <w:sz w:val="20"/>
          <w:szCs w:val="20"/>
          <w:lang w:val="sk-SK"/>
        </w:rPr>
        <w:t>, vložka č.: 175020/B</w:t>
      </w:r>
      <w:r w:rsidR="00FD3DAD" w:rsidRPr="00D962B6">
        <w:rPr>
          <w:rFonts w:ascii="Arial" w:hAnsi="Arial" w:cs="Arial"/>
          <w:sz w:val="20"/>
          <w:szCs w:val="20"/>
          <w:lang w:val="sk-SK"/>
        </w:rPr>
        <w:t>, (ďalej ako „</w:t>
      </w:r>
      <w:r w:rsidR="003D4544" w:rsidRPr="00D962B6">
        <w:rPr>
          <w:rFonts w:ascii="Arial" w:hAnsi="Arial" w:cs="Arial"/>
          <w:b/>
          <w:sz w:val="20"/>
          <w:szCs w:val="20"/>
          <w:lang w:val="sk-SK"/>
        </w:rPr>
        <w:t>Poskytovateľ</w:t>
      </w:r>
      <w:r w:rsidR="003D4544" w:rsidRPr="00D962B6">
        <w:rPr>
          <w:rFonts w:ascii="Arial" w:hAnsi="Arial" w:cs="Arial"/>
          <w:sz w:val="20"/>
          <w:szCs w:val="20"/>
          <w:lang w:val="sk-SK"/>
        </w:rPr>
        <w:t xml:space="preserve"> “</w:t>
      </w:r>
      <w:r w:rsidR="00FD3DAD" w:rsidRPr="00D962B6">
        <w:rPr>
          <w:rFonts w:ascii="Arial" w:hAnsi="Arial" w:cs="Arial"/>
          <w:sz w:val="20"/>
          <w:szCs w:val="20"/>
          <w:lang w:val="sk-SK"/>
        </w:rPr>
        <w:t>)</w:t>
      </w:r>
      <w:r w:rsidR="00F654F8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59C59123" w14:textId="7B0F6955" w:rsidR="00885818" w:rsidRPr="00D962B6" w:rsidRDefault="006F671E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D962B6">
        <w:rPr>
          <w:rFonts w:ascii="Arial" w:hAnsi="Arial" w:cs="Arial"/>
          <w:b/>
          <w:bCs/>
          <w:sz w:val="20"/>
          <w:szCs w:val="20"/>
          <w:lang w:val="sk-SK"/>
        </w:rPr>
        <w:t xml:space="preserve">Poskytovateľ má vydané povolenie na poskytovanie zdravotnej starostlivosti v špecializačnom odbore </w:t>
      </w:r>
      <w:r w:rsidR="007524C7" w:rsidRPr="00D962B6">
        <w:rPr>
          <w:rFonts w:ascii="Arial" w:hAnsi="Arial" w:cs="Arial"/>
          <w:b/>
          <w:bCs/>
          <w:sz w:val="20"/>
          <w:szCs w:val="20"/>
          <w:lang w:val="sk-SK"/>
        </w:rPr>
        <w:t xml:space="preserve">pediatria </w:t>
      </w:r>
      <w:r w:rsidRPr="00D962B6">
        <w:rPr>
          <w:rFonts w:ascii="Arial" w:hAnsi="Arial" w:cs="Arial"/>
          <w:b/>
          <w:bCs/>
          <w:sz w:val="20"/>
          <w:szCs w:val="20"/>
          <w:lang w:val="sk-SK"/>
        </w:rPr>
        <w:t>a poskytuje špecializovanú zdravotnú starostlivosť v</w:t>
      </w:r>
      <w:r w:rsidR="00152D94" w:rsidRPr="00D962B6">
        <w:rPr>
          <w:rFonts w:ascii="Arial" w:hAnsi="Arial" w:cs="Arial"/>
          <w:b/>
          <w:bCs/>
          <w:sz w:val="20"/>
          <w:szCs w:val="20"/>
          <w:lang w:val="sk-SK"/>
        </w:rPr>
        <w:t xml:space="preserve">o všeobecnej ambulancii pre </w:t>
      </w:r>
      <w:r w:rsidR="007524C7" w:rsidRPr="00D962B6">
        <w:rPr>
          <w:rFonts w:ascii="Arial" w:hAnsi="Arial" w:cs="Arial"/>
          <w:b/>
          <w:bCs/>
          <w:sz w:val="20"/>
          <w:szCs w:val="20"/>
          <w:lang w:val="sk-SK"/>
        </w:rPr>
        <w:t>deti</w:t>
      </w:r>
      <w:r w:rsidRPr="00D962B6">
        <w:rPr>
          <w:rFonts w:ascii="Arial" w:hAnsi="Arial" w:cs="Arial"/>
          <w:b/>
          <w:bCs/>
          <w:sz w:val="20"/>
          <w:szCs w:val="20"/>
          <w:lang w:val="sk-SK"/>
        </w:rPr>
        <w:t xml:space="preserve">. </w:t>
      </w:r>
    </w:p>
    <w:p w14:paraId="49A691CA" w14:textId="74F22EAA" w:rsidR="00C61048" w:rsidRPr="00D962B6" w:rsidRDefault="00C61048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Účelom týchto všeobecných </w:t>
      </w:r>
      <w:r w:rsidR="00887B29" w:rsidRPr="00D962B6">
        <w:rPr>
          <w:rFonts w:ascii="Arial" w:hAnsi="Arial" w:cs="Arial"/>
          <w:sz w:val="20"/>
          <w:szCs w:val="20"/>
          <w:lang w:val="sk-SK"/>
        </w:rPr>
        <w:t>zmluvných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podmienok je vymedzenie základných pravidiel pre poskytovanie zdravotnej starostlivosti</w:t>
      </w:r>
      <w:r w:rsidR="0024789F" w:rsidRPr="00D962B6">
        <w:rPr>
          <w:rFonts w:ascii="Arial" w:hAnsi="Arial" w:cs="Arial"/>
          <w:sz w:val="20"/>
          <w:szCs w:val="20"/>
          <w:lang w:val="sk-SK"/>
        </w:rPr>
        <w:t xml:space="preserve">, </w:t>
      </w:r>
      <w:r w:rsidRPr="00D962B6">
        <w:rPr>
          <w:rFonts w:ascii="Arial" w:hAnsi="Arial" w:cs="Arial"/>
          <w:sz w:val="20"/>
          <w:szCs w:val="20"/>
          <w:lang w:val="sk-SK"/>
        </w:rPr>
        <w:t>služieb súvisia</w:t>
      </w:r>
      <w:r w:rsidR="0024789F" w:rsidRPr="00D962B6">
        <w:rPr>
          <w:rFonts w:ascii="Arial" w:hAnsi="Arial" w:cs="Arial"/>
          <w:sz w:val="20"/>
          <w:szCs w:val="20"/>
          <w:lang w:val="sk-SK"/>
        </w:rPr>
        <w:t>ci</w:t>
      </w:r>
      <w:r w:rsidRPr="00D962B6">
        <w:rPr>
          <w:rFonts w:ascii="Arial" w:hAnsi="Arial" w:cs="Arial"/>
          <w:sz w:val="20"/>
          <w:szCs w:val="20"/>
          <w:lang w:val="sk-SK"/>
        </w:rPr>
        <w:t>ch s poskytovaním zdravotnej starostlivosti</w:t>
      </w:r>
      <w:r w:rsidR="0024789F" w:rsidRPr="00D962B6">
        <w:rPr>
          <w:rFonts w:ascii="Arial" w:hAnsi="Arial" w:cs="Arial"/>
          <w:sz w:val="20"/>
          <w:szCs w:val="20"/>
          <w:lang w:val="sk-SK"/>
        </w:rPr>
        <w:t xml:space="preserve"> ako aj ďalších poskytovaných služieb zo strany Poskytovateľa, </w:t>
      </w:r>
      <w:r w:rsidR="00F654F8" w:rsidRPr="00D962B6">
        <w:rPr>
          <w:rFonts w:ascii="Arial" w:hAnsi="Arial" w:cs="Arial"/>
          <w:sz w:val="20"/>
          <w:szCs w:val="20"/>
          <w:lang w:val="sk-SK"/>
        </w:rPr>
        <w:t>v rámci čoho</w:t>
      </w:r>
      <w:r w:rsidR="007B090C" w:rsidRPr="00D962B6">
        <w:rPr>
          <w:rFonts w:ascii="Arial" w:hAnsi="Arial" w:cs="Arial"/>
          <w:sz w:val="20"/>
          <w:szCs w:val="20"/>
          <w:lang w:val="sk-SK"/>
        </w:rPr>
        <w:t xml:space="preserve"> sa</w:t>
      </w:r>
      <w:r w:rsidR="00F654F8" w:rsidRPr="00D962B6">
        <w:rPr>
          <w:rFonts w:ascii="Arial" w:hAnsi="Arial" w:cs="Arial"/>
          <w:sz w:val="20"/>
          <w:szCs w:val="20"/>
          <w:lang w:val="sk-SK"/>
        </w:rPr>
        <w:t xml:space="preserve"> vymedzujú práva a povinnosti </w:t>
      </w:r>
      <w:r w:rsidR="00342102" w:rsidRPr="00D962B6">
        <w:rPr>
          <w:rFonts w:ascii="Arial" w:hAnsi="Arial" w:cs="Arial"/>
          <w:sz w:val="20"/>
          <w:szCs w:val="20"/>
          <w:lang w:val="sk-SK"/>
        </w:rPr>
        <w:t>Pacienta</w:t>
      </w:r>
      <w:r w:rsidR="00F654F8" w:rsidRPr="00D962B6">
        <w:rPr>
          <w:rFonts w:ascii="Arial" w:hAnsi="Arial" w:cs="Arial"/>
          <w:sz w:val="20"/>
          <w:szCs w:val="20"/>
          <w:lang w:val="sk-SK"/>
        </w:rPr>
        <w:t xml:space="preserve"> a Poskytovateľa.</w:t>
      </w:r>
    </w:p>
    <w:p w14:paraId="14CFB248" w14:textId="62DBEF56" w:rsidR="00F654F8" w:rsidRPr="00D962B6" w:rsidRDefault="00F654F8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Ak Zmluva medzi </w:t>
      </w:r>
      <w:r w:rsidR="00342102" w:rsidRPr="00D962B6">
        <w:rPr>
          <w:rFonts w:ascii="Arial" w:hAnsi="Arial" w:cs="Arial"/>
          <w:sz w:val="20"/>
          <w:szCs w:val="20"/>
          <w:lang w:val="sk-SK"/>
        </w:rPr>
        <w:t>Pacientom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 Poskytovateľom obsahuje špecifickú úpravu ich vzájomného vzťahu, má takéto osobitné dojednanie prednosť pre</w:t>
      </w:r>
      <w:r w:rsidR="00D962B6">
        <w:rPr>
          <w:rFonts w:ascii="Arial" w:hAnsi="Arial" w:cs="Arial"/>
          <w:sz w:val="20"/>
          <w:szCs w:val="20"/>
          <w:lang w:val="sk-SK"/>
        </w:rPr>
        <w:t>d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ustanoveniami týchto Všeobecných </w:t>
      </w:r>
      <w:r w:rsidR="00887B29" w:rsidRPr="00D962B6">
        <w:rPr>
          <w:rFonts w:ascii="Arial" w:hAnsi="Arial" w:cs="Arial"/>
          <w:sz w:val="20"/>
          <w:szCs w:val="20"/>
          <w:lang w:val="sk-SK"/>
        </w:rPr>
        <w:t>zmluvných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podmienok</w:t>
      </w:r>
      <w:r w:rsidR="00373393" w:rsidRPr="00D962B6">
        <w:rPr>
          <w:rFonts w:ascii="Arial" w:hAnsi="Arial" w:cs="Arial"/>
          <w:sz w:val="20"/>
          <w:szCs w:val="20"/>
          <w:lang w:val="sk-SK"/>
        </w:rPr>
        <w:t xml:space="preserve">, pričom na práva a povinnosti v osobitnom dojednaní neupravené sa použijú v primeranej miere tieto Všeobecné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zmluvné</w:t>
      </w:r>
      <w:r w:rsidR="00373393" w:rsidRPr="00D962B6">
        <w:rPr>
          <w:rFonts w:ascii="Arial" w:hAnsi="Arial" w:cs="Arial"/>
          <w:sz w:val="20"/>
          <w:szCs w:val="20"/>
          <w:lang w:val="sk-SK"/>
        </w:rPr>
        <w:t xml:space="preserve"> podmienky.</w:t>
      </w:r>
    </w:p>
    <w:p w14:paraId="5C8CA6B7" w14:textId="3F4AEA43" w:rsidR="00C61048" w:rsidRPr="00D962B6" w:rsidRDefault="006A492F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Objednaním akejkoľvek Služby </w:t>
      </w:r>
      <w:r w:rsidR="004312C3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vyjadruje úplný a bezvýhradný súhlas s týmito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.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sa na zmluvný vzťah </w:t>
      </w:r>
      <w:r w:rsidR="00342102" w:rsidRPr="00D962B6">
        <w:rPr>
          <w:rFonts w:ascii="Arial" w:hAnsi="Arial" w:cs="Arial"/>
          <w:sz w:val="20"/>
          <w:szCs w:val="20"/>
          <w:lang w:val="sk-SK"/>
        </w:rPr>
        <w:t>Poskytovateľa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 </w:t>
      </w:r>
      <w:r w:rsidR="004312C3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vzťahujú v plnom rozsahu, ak nie je v 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uvedené inak.</w:t>
      </w:r>
    </w:p>
    <w:p w14:paraId="3809F384" w14:textId="3E6836B9" w:rsidR="00EC0932" w:rsidRPr="00D962B6" w:rsidRDefault="00EC0932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Všetky kontaktné údaje Poskytovateľa, ako sú telefónne číslo, emailová adresa, adresa sídla Poskytovateľa, prostredníctvom ktorých Poskytovateľ komunikuje</w:t>
      </w:r>
      <w:r w:rsidR="00FE5D5F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>s</w:t>
      </w:r>
      <w:r w:rsidR="00D214AE" w:rsidRPr="00D962B6">
        <w:rPr>
          <w:rFonts w:ascii="Arial" w:hAnsi="Arial" w:cs="Arial"/>
          <w:sz w:val="20"/>
          <w:szCs w:val="20"/>
          <w:lang w:val="sk-SK"/>
        </w:rPr>
        <w:t> </w:t>
      </w:r>
      <w:r w:rsidRPr="00D962B6">
        <w:rPr>
          <w:rFonts w:ascii="Arial" w:hAnsi="Arial" w:cs="Arial"/>
          <w:sz w:val="20"/>
          <w:szCs w:val="20"/>
          <w:lang w:val="sk-SK"/>
        </w:rPr>
        <w:t>Pacientm</w:t>
      </w:r>
      <w:r w:rsidR="00D214AE" w:rsidRPr="00D962B6">
        <w:rPr>
          <w:rFonts w:ascii="Arial" w:hAnsi="Arial" w:cs="Arial"/>
          <w:sz w:val="20"/>
          <w:szCs w:val="20"/>
          <w:lang w:val="sk-SK"/>
        </w:rPr>
        <w:t>i,</w:t>
      </w:r>
      <w:r w:rsidRPr="00D962B6">
        <w:rPr>
          <w:rFonts w:ascii="Arial" w:hAnsi="Arial" w:cs="Arial"/>
          <w:sz w:val="20"/>
          <w:szCs w:val="20"/>
          <w:lang w:val="sk-SK"/>
        </w:rPr>
        <w:t> zabezpečuje objednávanie Pacientov</w:t>
      </w:r>
      <w:r w:rsidR="003F4638" w:rsidRPr="00D962B6">
        <w:rPr>
          <w:rFonts w:ascii="Arial" w:hAnsi="Arial" w:cs="Arial"/>
          <w:sz w:val="20"/>
          <w:szCs w:val="20"/>
          <w:lang w:val="sk-SK"/>
        </w:rPr>
        <w:t xml:space="preserve"> a ďalšie úkony v zmysle VZP za účelom poskytovania Služieb</w:t>
      </w:r>
      <w:r w:rsidRPr="00D962B6">
        <w:rPr>
          <w:rFonts w:ascii="Arial" w:hAnsi="Arial" w:cs="Arial"/>
          <w:sz w:val="20"/>
          <w:szCs w:val="20"/>
          <w:lang w:val="sk-SK"/>
        </w:rPr>
        <w:t>, sú dostupné na webe ambulancie</w:t>
      </w:r>
      <w:r w:rsidR="00201677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201677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5AF3E7A0" w14:textId="6888EA08" w:rsidR="00EA4F86" w:rsidRPr="00D962B6" w:rsidRDefault="00EA4F86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678719AF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09B0B65C" w14:textId="0C8764A2" w:rsidR="00F654F8" w:rsidRPr="00D962B6" w:rsidRDefault="00F654F8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proofErr w:type="spellStart"/>
      <w:r w:rsidRPr="00D962B6">
        <w:rPr>
          <w:rFonts w:ascii="Arial" w:hAnsi="Arial" w:cs="Arial"/>
          <w:b/>
          <w:sz w:val="20"/>
          <w:szCs w:val="20"/>
          <w:lang w:val="sk-SK"/>
        </w:rPr>
        <w:t>Článok</w:t>
      </w:r>
      <w:proofErr w:type="spellEnd"/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I</w:t>
      </w:r>
      <w:r w:rsidR="00EA4F86" w:rsidRPr="00D962B6">
        <w:rPr>
          <w:rFonts w:ascii="Arial" w:hAnsi="Arial" w:cs="Arial"/>
          <w:b/>
          <w:sz w:val="20"/>
          <w:szCs w:val="20"/>
          <w:lang w:val="sk-SK"/>
        </w:rPr>
        <w:t>I</w:t>
      </w:r>
    </w:p>
    <w:p w14:paraId="5B50A6BC" w14:textId="29895430" w:rsidR="00F654F8" w:rsidRPr="00D962B6" w:rsidRDefault="00F654F8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ZÁKLADNÉ POJMY</w:t>
      </w:r>
    </w:p>
    <w:p w14:paraId="73CD5485" w14:textId="77777777" w:rsidR="00F654F8" w:rsidRPr="00D962B6" w:rsidRDefault="00F654F8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1BBCF301" w14:textId="10E938DC" w:rsidR="00F654F8" w:rsidRPr="00D962B6" w:rsidRDefault="0084197B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VZP</w:t>
      </w:r>
      <w:r w:rsidR="00F654F8"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F654F8" w:rsidRPr="00D962B6">
        <w:rPr>
          <w:rFonts w:ascii="Arial" w:hAnsi="Arial" w:cs="Arial"/>
          <w:sz w:val="20"/>
          <w:szCs w:val="20"/>
          <w:lang w:val="sk-SK"/>
        </w:rPr>
        <w:t xml:space="preserve">sú tieto Všeobecné </w:t>
      </w:r>
      <w:r w:rsidRPr="00D962B6">
        <w:rPr>
          <w:rFonts w:ascii="Arial" w:hAnsi="Arial" w:cs="Arial"/>
          <w:sz w:val="20"/>
          <w:szCs w:val="20"/>
          <w:lang w:val="sk-SK"/>
        </w:rPr>
        <w:t>zmluvné</w:t>
      </w:r>
      <w:r w:rsidR="00F654F8" w:rsidRPr="00D962B6">
        <w:rPr>
          <w:rFonts w:ascii="Arial" w:hAnsi="Arial" w:cs="Arial"/>
          <w:sz w:val="20"/>
          <w:szCs w:val="20"/>
          <w:lang w:val="sk-SK"/>
        </w:rPr>
        <w:t xml:space="preserve"> podmienky </w:t>
      </w:r>
      <w:r w:rsidR="002D12D3" w:rsidRPr="00D962B6">
        <w:rPr>
          <w:rFonts w:ascii="Arial" w:hAnsi="Arial" w:cs="Arial"/>
          <w:sz w:val="20"/>
          <w:szCs w:val="20"/>
          <w:lang w:val="sk-SK"/>
        </w:rPr>
        <w:t>Poskytovateľa</w:t>
      </w:r>
      <w:r w:rsidR="00F654F8" w:rsidRPr="00D962B6">
        <w:rPr>
          <w:rFonts w:ascii="Arial" w:hAnsi="Arial" w:cs="Arial"/>
          <w:sz w:val="20"/>
          <w:szCs w:val="20"/>
          <w:lang w:val="sk-SK"/>
        </w:rPr>
        <w:t xml:space="preserve"> pre poskytovanie Služieb.</w:t>
      </w:r>
    </w:p>
    <w:p w14:paraId="0DD9AA60" w14:textId="638A0798" w:rsidR="00FA42F3" w:rsidRPr="00D962B6" w:rsidRDefault="00FA42F3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Zmluva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je Zmluva o poskytovaní zdravotnej starostlivosti uzatvorená </w:t>
      </w:r>
      <w:r w:rsidR="00E62EEA" w:rsidRPr="00D962B6">
        <w:rPr>
          <w:rFonts w:ascii="Arial" w:hAnsi="Arial" w:cs="Arial"/>
          <w:sz w:val="20"/>
          <w:szCs w:val="20"/>
          <w:lang w:val="sk-SK"/>
        </w:rPr>
        <w:t>v písomnej forme medzi Poskytovateľom a </w:t>
      </w:r>
      <w:r w:rsidR="00595FB5" w:rsidRPr="00D962B6">
        <w:rPr>
          <w:rFonts w:ascii="Arial" w:hAnsi="Arial" w:cs="Arial"/>
          <w:sz w:val="20"/>
          <w:szCs w:val="20"/>
          <w:lang w:val="sk-SK"/>
        </w:rPr>
        <w:t>Pacientom</w:t>
      </w:r>
      <w:r w:rsidR="00E62EEA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podľa zákona č. 576/2004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>.</w:t>
      </w:r>
      <w:r w:rsidR="00911D68" w:rsidRPr="00D962B6">
        <w:rPr>
          <w:rFonts w:ascii="Arial" w:hAnsi="Arial" w:cs="Arial"/>
          <w:sz w:val="20"/>
          <w:szCs w:val="20"/>
          <w:lang w:val="sk-SK"/>
        </w:rPr>
        <w:t xml:space="preserve"> o zdravotnej starostlivosti, službách súvisiacich s poskytovaním zdravotnej starostlivosti a o zmene a doplnení niektorých zákonov (ďalej ako „</w:t>
      </w:r>
      <w:proofErr w:type="spellStart"/>
      <w:r w:rsidR="00911D68" w:rsidRPr="00D962B6">
        <w:rPr>
          <w:rFonts w:ascii="Arial" w:hAnsi="Arial" w:cs="Arial"/>
          <w:sz w:val="20"/>
          <w:szCs w:val="20"/>
          <w:lang w:val="sk-SK"/>
        </w:rPr>
        <w:t>ZoZS</w:t>
      </w:r>
      <w:proofErr w:type="spellEnd"/>
      <w:r w:rsidR="00911D68" w:rsidRPr="00D962B6">
        <w:rPr>
          <w:rFonts w:ascii="Arial" w:hAnsi="Arial" w:cs="Arial"/>
          <w:sz w:val="20"/>
          <w:szCs w:val="20"/>
          <w:lang w:val="sk-SK"/>
        </w:rPr>
        <w:t>“).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V</w:t>
      </w:r>
      <w:r w:rsidR="00B021E3" w:rsidRPr="00D962B6">
        <w:rPr>
          <w:rFonts w:ascii="Arial" w:hAnsi="Arial" w:cs="Arial"/>
          <w:sz w:val="20"/>
          <w:szCs w:val="20"/>
          <w:lang w:val="sk-SK"/>
        </w:rPr>
        <w:t> </w:t>
      </w:r>
      <w:r w:rsidR="000D2EC7" w:rsidRPr="00D962B6">
        <w:rPr>
          <w:rFonts w:ascii="Arial" w:hAnsi="Arial" w:cs="Arial"/>
          <w:sz w:val="20"/>
          <w:szCs w:val="20"/>
          <w:lang w:val="sk-SK"/>
        </w:rPr>
        <w:t>častiach</w:t>
      </w:r>
      <w:r w:rsidR="00B021E3" w:rsidRPr="00D962B6">
        <w:rPr>
          <w:rFonts w:ascii="Arial" w:hAnsi="Arial" w:cs="Arial"/>
          <w:sz w:val="20"/>
          <w:szCs w:val="20"/>
          <w:lang w:val="sk-SK"/>
        </w:rPr>
        <w:t>,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v ktorých sa Zmluva odchyľuje od VZP má prednosť úprava obsiahnutá v Zmluve. Vo veciach neupravených v Zmluve sa na zmluvný vzťah medzi Poskytovateľom a pacientom vzťahujú tieto VZP.</w:t>
      </w:r>
    </w:p>
    <w:p w14:paraId="54069633" w14:textId="3D912E70" w:rsidR="00F654F8" w:rsidRPr="00D962B6" w:rsidRDefault="00F654F8" w:rsidP="006B4B32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Služba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podľa 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zahŕňa poskytovanie zdravotnej starostlivosti</w:t>
      </w:r>
      <w:r w:rsidR="008A5CA5" w:rsidRPr="00D962B6">
        <w:rPr>
          <w:rFonts w:ascii="Arial" w:hAnsi="Arial" w:cs="Arial"/>
          <w:sz w:val="20"/>
          <w:szCs w:val="20"/>
          <w:lang w:val="sk-SK"/>
        </w:rPr>
        <w:t xml:space="preserve"> 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služieb súvisiacich s poskytovaním zdravotnej starostlivosti pre </w:t>
      </w:r>
      <w:r w:rsidR="00595FB5" w:rsidRPr="00D962B6">
        <w:rPr>
          <w:rFonts w:ascii="Arial" w:hAnsi="Arial" w:cs="Arial"/>
          <w:sz w:val="20"/>
          <w:szCs w:val="20"/>
          <w:lang w:val="sk-SK"/>
        </w:rPr>
        <w:t>Pacienta</w:t>
      </w:r>
      <w:r w:rsidR="00574B98" w:rsidRPr="00D962B6">
        <w:rPr>
          <w:rFonts w:ascii="Arial" w:hAnsi="Arial" w:cs="Arial"/>
          <w:sz w:val="20"/>
          <w:szCs w:val="20"/>
          <w:lang w:val="sk-SK"/>
        </w:rPr>
        <w:t xml:space="preserve">, </w:t>
      </w:r>
      <w:r w:rsidR="006B4B32" w:rsidRPr="00D962B6">
        <w:rPr>
          <w:rFonts w:ascii="Arial" w:hAnsi="Arial" w:cs="Arial"/>
          <w:sz w:val="20"/>
          <w:szCs w:val="20"/>
          <w:lang w:val="sk-SK"/>
        </w:rPr>
        <w:t>ako aj ďalších služieb osobitne objednaných Pacientom u Poskytovateľa, ktoré nemajú povahu zdravotnej starostlivosti.</w:t>
      </w:r>
    </w:p>
    <w:p w14:paraId="5B0327E5" w14:textId="73B60D1F" w:rsidR="000C08CA" w:rsidRPr="00D962B6" w:rsidRDefault="000C08CA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Cenn</w:t>
      </w:r>
      <w:r w:rsidR="00B036D7" w:rsidRPr="00D962B6">
        <w:rPr>
          <w:rFonts w:ascii="Arial" w:hAnsi="Arial" w:cs="Arial"/>
          <w:b/>
          <w:sz w:val="20"/>
          <w:szCs w:val="20"/>
          <w:lang w:val="sk-SK"/>
        </w:rPr>
        <w:t>í</w:t>
      </w: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k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je </w:t>
      </w:r>
      <w:r w:rsidR="00A03D0F" w:rsidRPr="00D962B6">
        <w:rPr>
          <w:rFonts w:ascii="Arial" w:hAnsi="Arial" w:cs="Arial"/>
          <w:sz w:val="20"/>
          <w:szCs w:val="20"/>
          <w:lang w:val="sk-SK"/>
        </w:rPr>
        <w:t xml:space="preserve">cenník zdravotných výkonov a ďalších Služieb poskytovaných Poskytovateľom, ktorý predstavuje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Poskytovateľom zostavený prehľad </w:t>
      </w:r>
      <w:r w:rsidR="009869CC" w:rsidRPr="00D962B6">
        <w:rPr>
          <w:rFonts w:ascii="Arial" w:hAnsi="Arial" w:cs="Arial"/>
          <w:sz w:val="20"/>
          <w:szCs w:val="20"/>
          <w:lang w:val="sk-SK"/>
        </w:rPr>
        <w:t xml:space="preserve">poskytovaných Služieb,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poplatkov a cien </w:t>
      </w:r>
      <w:r w:rsidR="00FE4A83" w:rsidRPr="00D962B6">
        <w:rPr>
          <w:rFonts w:ascii="Arial" w:hAnsi="Arial" w:cs="Arial"/>
          <w:sz w:val="20"/>
          <w:szCs w:val="20"/>
          <w:lang w:val="sk-SK"/>
        </w:rPr>
        <w:t>za S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lužby poskytované Poskytovateľom pri výkone jeho činnosti. </w:t>
      </w:r>
      <w:r w:rsidR="000101AE" w:rsidRPr="00D962B6">
        <w:rPr>
          <w:rFonts w:ascii="Arial" w:hAnsi="Arial" w:cs="Arial"/>
          <w:sz w:val="20"/>
          <w:szCs w:val="20"/>
          <w:lang w:val="sk-SK"/>
        </w:rPr>
        <w:t>Cenník ako celok a prípadne aj jeho jednotlivé časti sú k dispozícii na prístupnom a viditeľnom mieste u</w:t>
      </w:r>
      <w:r w:rsidR="009869CC" w:rsidRPr="00D962B6">
        <w:rPr>
          <w:rFonts w:ascii="Arial" w:hAnsi="Arial" w:cs="Arial"/>
          <w:sz w:val="20"/>
          <w:szCs w:val="20"/>
          <w:lang w:val="sk-SK"/>
        </w:rPr>
        <w:t> </w:t>
      </w:r>
      <w:r w:rsidR="000101AE" w:rsidRPr="00D962B6">
        <w:rPr>
          <w:rFonts w:ascii="Arial" w:hAnsi="Arial" w:cs="Arial"/>
          <w:sz w:val="20"/>
          <w:szCs w:val="20"/>
          <w:lang w:val="sk-SK"/>
        </w:rPr>
        <w:t>Poskytovateľa</w:t>
      </w:r>
      <w:r w:rsidR="009869CC" w:rsidRPr="00D962B6">
        <w:rPr>
          <w:rFonts w:ascii="Arial" w:hAnsi="Arial" w:cs="Arial"/>
          <w:sz w:val="20"/>
          <w:szCs w:val="20"/>
          <w:lang w:val="sk-SK"/>
        </w:rPr>
        <w:t>, napríklad v čakárni a na webe ambulancie</w:t>
      </w:r>
      <w:r w:rsidR="0049489E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49489E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9869CC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6621C0DE" w14:textId="0175161B" w:rsidR="00FA42F3" w:rsidRPr="00D962B6" w:rsidRDefault="00CF3E48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Pacient</w:t>
      </w:r>
      <w:r w:rsidR="00FA42F3"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FA42F3" w:rsidRPr="00D962B6">
        <w:rPr>
          <w:rFonts w:ascii="Arial" w:hAnsi="Arial" w:cs="Arial"/>
          <w:sz w:val="20"/>
          <w:szCs w:val="20"/>
          <w:lang w:val="sk-SK"/>
        </w:rPr>
        <w:t>je fyzická osoba,</w:t>
      </w:r>
      <w:r w:rsidR="000C08CA" w:rsidRPr="00D962B6">
        <w:rPr>
          <w:rFonts w:ascii="Arial" w:hAnsi="Arial" w:cs="Arial"/>
          <w:sz w:val="20"/>
          <w:szCs w:val="20"/>
          <w:lang w:val="sk-SK"/>
        </w:rPr>
        <w:t xml:space="preserve"> ktorá vstúpila do právneho vzťahu s Poskytovateľom na základe písomnej Zmluvy a</w:t>
      </w:r>
      <w:r w:rsidR="00FE4A83" w:rsidRPr="00D962B6">
        <w:rPr>
          <w:rFonts w:ascii="Arial" w:hAnsi="Arial" w:cs="Arial"/>
          <w:sz w:val="20"/>
          <w:szCs w:val="20"/>
          <w:lang w:val="sk-SK"/>
        </w:rPr>
        <w:t xml:space="preserve"> ktorej Poskytovateľ poskytuje S</w:t>
      </w:r>
      <w:r w:rsidR="00FA42F3" w:rsidRPr="00D962B6">
        <w:rPr>
          <w:rFonts w:ascii="Arial" w:hAnsi="Arial" w:cs="Arial"/>
          <w:sz w:val="20"/>
          <w:szCs w:val="20"/>
          <w:lang w:val="sk-SK"/>
        </w:rPr>
        <w:t>lužby</w:t>
      </w:r>
      <w:r w:rsidR="00E62EEA" w:rsidRPr="00D962B6">
        <w:rPr>
          <w:rFonts w:ascii="Arial" w:hAnsi="Arial" w:cs="Arial"/>
          <w:sz w:val="20"/>
          <w:szCs w:val="20"/>
          <w:lang w:val="sk-SK"/>
        </w:rPr>
        <w:t xml:space="preserve">, </w:t>
      </w:r>
      <w:r w:rsidR="006210CC" w:rsidRPr="00D962B6">
        <w:rPr>
          <w:rFonts w:ascii="Arial" w:hAnsi="Arial" w:cs="Arial"/>
          <w:sz w:val="20"/>
          <w:szCs w:val="20"/>
          <w:lang w:val="sk-SK"/>
        </w:rPr>
        <w:t xml:space="preserve">s ktorou </w:t>
      </w:r>
      <w:r w:rsidR="00FE4A83" w:rsidRPr="00D962B6">
        <w:rPr>
          <w:rFonts w:ascii="Arial" w:hAnsi="Arial" w:cs="Arial"/>
          <w:sz w:val="20"/>
          <w:szCs w:val="20"/>
          <w:lang w:val="sk-SK"/>
        </w:rPr>
        <w:t>Poskytovateľ vstúpil do rokovania o poskytovaní Služieb</w:t>
      </w:r>
      <w:r w:rsidR="00E62EEA" w:rsidRPr="00D962B6">
        <w:rPr>
          <w:rFonts w:ascii="Arial" w:hAnsi="Arial" w:cs="Arial"/>
          <w:sz w:val="20"/>
          <w:szCs w:val="20"/>
          <w:lang w:val="sk-SK"/>
        </w:rPr>
        <w:t xml:space="preserve"> alebo ktorá požiadala Poskytovateľa o poskytnutie Služby</w:t>
      </w:r>
      <w:r w:rsidR="00FE4A83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204CB835" w14:textId="28B75588" w:rsidR="00F654F8" w:rsidRPr="00D962B6" w:rsidRDefault="002D60BC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Zdravotná dokumentácia </w:t>
      </w:r>
      <w:r w:rsidRPr="00D962B6">
        <w:rPr>
          <w:rFonts w:ascii="Arial" w:hAnsi="Arial" w:cs="Arial"/>
          <w:sz w:val="20"/>
          <w:szCs w:val="20"/>
          <w:lang w:val="sk-SK"/>
        </w:rPr>
        <w:t>je súbor údajov o zdravotnom stave osoby, o zdravotnej starostlivosti a o službách súvisiacich s poskytovaním zdravotnej starostlivosti tejto osobe</w:t>
      </w:r>
      <w:r w:rsidR="005E4EA9" w:rsidRPr="00D962B6">
        <w:rPr>
          <w:rFonts w:ascii="Arial" w:hAnsi="Arial" w:cs="Arial"/>
          <w:sz w:val="20"/>
          <w:szCs w:val="20"/>
          <w:lang w:val="sk-SK"/>
        </w:rPr>
        <w:t xml:space="preserve"> v rozsahu stanovenom</w:t>
      </w:r>
      <w:r w:rsidR="00911D68" w:rsidRPr="00D962B6">
        <w:rPr>
          <w:rFonts w:ascii="Arial" w:hAnsi="Arial" w:cs="Arial"/>
          <w:sz w:val="20"/>
          <w:szCs w:val="20"/>
          <w:lang w:val="sk-SK"/>
        </w:rPr>
        <w:t xml:space="preserve"> v </w:t>
      </w:r>
      <w:proofErr w:type="spellStart"/>
      <w:r w:rsidR="00911D68" w:rsidRPr="00D962B6">
        <w:rPr>
          <w:rFonts w:ascii="Arial" w:hAnsi="Arial" w:cs="Arial"/>
          <w:sz w:val="20"/>
          <w:szCs w:val="20"/>
          <w:lang w:val="sk-SK"/>
        </w:rPr>
        <w:t>ZoZS</w:t>
      </w:r>
      <w:proofErr w:type="spellEnd"/>
      <w:r w:rsidR="00911D68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4EBDCDEF" w14:textId="14175954" w:rsidR="00F654F8" w:rsidRPr="00D962B6" w:rsidRDefault="000D291C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lastRenderedPageBreak/>
        <w:t>Ordinačné hodiny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sú </w:t>
      </w:r>
      <w:r w:rsidR="00137D84" w:rsidRPr="00D962B6">
        <w:rPr>
          <w:rFonts w:ascii="Arial" w:hAnsi="Arial" w:cs="Arial"/>
          <w:sz w:val="20"/>
          <w:szCs w:val="20"/>
          <w:lang w:val="sk-SK"/>
        </w:rPr>
        <w:t xml:space="preserve">na účely 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="00137D84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časový úsek, v ktorom poskytovateľ poskytuje ambulantnú </w:t>
      </w:r>
      <w:r w:rsidR="00006845" w:rsidRPr="00D962B6">
        <w:rPr>
          <w:rFonts w:ascii="Arial" w:hAnsi="Arial" w:cs="Arial"/>
          <w:sz w:val="20"/>
          <w:szCs w:val="20"/>
          <w:lang w:val="sk-SK"/>
        </w:rPr>
        <w:t xml:space="preserve">zdravotnú </w:t>
      </w:r>
      <w:r w:rsidRPr="00D962B6">
        <w:rPr>
          <w:rFonts w:ascii="Arial" w:hAnsi="Arial" w:cs="Arial"/>
          <w:sz w:val="20"/>
          <w:szCs w:val="20"/>
          <w:lang w:val="sk-SK"/>
        </w:rPr>
        <w:t>starostlivosť</w:t>
      </w:r>
      <w:r w:rsidR="00137D84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155BE588" w14:textId="5022B31C" w:rsidR="00E05E40" w:rsidRPr="00D962B6" w:rsidRDefault="00E05E40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Doplnkové ordinačné hodiny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sú nepretržitý časový úsek, ktorý si môže určiť nad rámec ordinačných hodín za stanovených zákonných podmienok Poskytovateľ, ktorý má uzatvorenú zmluvu o poskytovaní zdravotnej starostlivosti so zdravotnou poisťovňou a v ktorom poskytuje ambulantnú starostlivosť za stanovených podmienok osobám, ktoré sú poistencami tejto zdravotnej poisťovne a sú objednané na vyšetrenie prostredníctvom informačného systému na objednávanie osôb.</w:t>
      </w:r>
    </w:p>
    <w:p w14:paraId="33A2053B" w14:textId="43588286" w:rsidR="00780682" w:rsidRPr="00D962B6" w:rsidRDefault="00780682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Web ambulancie</w:t>
      </w:r>
      <w:r w:rsidR="0004785A"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04785A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2C23E1" w:rsidRPr="00D962B6">
        <w:rPr>
          <w:rFonts w:ascii="Arial" w:hAnsi="Arial" w:cs="Arial"/>
          <w:bCs/>
          <w:sz w:val="20"/>
          <w:szCs w:val="20"/>
          <w:lang w:val="sk-SK"/>
        </w:rPr>
        <w:t>predstavuje internetovú lokalitu, kde sú uverejnené podstatné informácie o Poskytovateľovi (identifikačné údaje Poskytovateľa vrátane kontaktných údajov Poskytovateľa) a tiež informácie o Službách poskytovaných Poskytovateľom (Cenník, Ordinačné hodiny, poučenia k zdravotným výkonom a ďalšie).</w:t>
      </w:r>
    </w:p>
    <w:p w14:paraId="786897FB" w14:textId="7C22D734" w:rsidR="00007FAA" w:rsidRPr="00D962B6" w:rsidRDefault="00007FAA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  <w:lang w:val="sk-SK"/>
        </w:rPr>
      </w:pPr>
      <w:proofErr w:type="spellStart"/>
      <w:r w:rsidRPr="00D962B6">
        <w:rPr>
          <w:rFonts w:ascii="Arial" w:hAnsi="Arial" w:cs="Arial"/>
          <w:b/>
          <w:sz w:val="20"/>
          <w:szCs w:val="20"/>
          <w:lang w:val="sk-SK"/>
        </w:rPr>
        <w:t>Telemedícín</w:t>
      </w:r>
      <w:r w:rsidR="00652FB3" w:rsidRPr="00D962B6">
        <w:rPr>
          <w:rFonts w:ascii="Arial" w:hAnsi="Arial" w:cs="Arial"/>
          <w:b/>
          <w:sz w:val="20"/>
          <w:szCs w:val="20"/>
          <w:lang w:val="sk-SK"/>
        </w:rPr>
        <w:t>a</w:t>
      </w:r>
      <w:proofErr w:type="spellEnd"/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je </w:t>
      </w:r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poskytovanie </w:t>
      </w:r>
      <w:proofErr w:type="spellStart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>služieb</w:t>
      </w:r>
      <w:proofErr w:type="spellEnd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 zdravotnej starostlivosti pomocou </w:t>
      </w:r>
      <w:proofErr w:type="spellStart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>využívania</w:t>
      </w:r>
      <w:proofErr w:type="spellEnd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 informačných a komunikačn</w:t>
      </w:r>
      <w:r w:rsidR="00B07653" w:rsidRPr="00D962B6">
        <w:rPr>
          <w:rFonts w:ascii="Arial" w:hAnsi="Arial" w:cs="Arial"/>
          <w:bCs/>
          <w:sz w:val="20"/>
          <w:szCs w:val="20"/>
          <w:lang w:val="sk-SK"/>
        </w:rPr>
        <w:t>ých</w:t>
      </w:r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 technológii v </w:t>
      </w:r>
      <w:proofErr w:type="spellStart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>situácii</w:t>
      </w:r>
      <w:proofErr w:type="spellEnd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proofErr w:type="spellStart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>ked</w:t>
      </w:r>
      <w:proofErr w:type="spellEnd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̌ sa zdravotnícky pracovník a </w:t>
      </w:r>
      <w:r w:rsidR="00B07653" w:rsidRPr="00D962B6">
        <w:rPr>
          <w:rFonts w:ascii="Arial" w:hAnsi="Arial" w:cs="Arial"/>
          <w:bCs/>
          <w:sz w:val="20"/>
          <w:szCs w:val="20"/>
          <w:lang w:val="sk-SK"/>
        </w:rPr>
        <w:t>P</w:t>
      </w:r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acient (alebo dvaja </w:t>
      </w:r>
      <w:proofErr w:type="spellStart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>zdravotnícki</w:t>
      </w:r>
      <w:proofErr w:type="spellEnd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proofErr w:type="spellStart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>pracovníci</w:t>
      </w:r>
      <w:proofErr w:type="spellEnd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) </w:t>
      </w:r>
      <w:proofErr w:type="spellStart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>nenachádzaju</w:t>
      </w:r>
      <w:proofErr w:type="spellEnd"/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́ fyzicky na tom istom mieste (Oznámenie Európskej Komisie KOM(2008)689). Na účely </w:t>
      </w:r>
      <w:r w:rsidR="001F00D4" w:rsidRPr="00D962B6">
        <w:rPr>
          <w:rFonts w:ascii="Arial" w:hAnsi="Arial" w:cs="Arial"/>
          <w:bCs/>
          <w:sz w:val="20"/>
          <w:szCs w:val="20"/>
          <w:lang w:val="sk-SK"/>
        </w:rPr>
        <w:t>VZP</w:t>
      </w:r>
      <w:r w:rsidR="00EA5178" w:rsidRPr="00D962B6">
        <w:rPr>
          <w:rFonts w:ascii="Arial" w:hAnsi="Arial" w:cs="Arial"/>
          <w:bCs/>
          <w:sz w:val="20"/>
          <w:szCs w:val="20"/>
          <w:lang w:val="sk-SK"/>
        </w:rPr>
        <w:t xml:space="preserve"> sa za informačné a komunikačné technológie považujú všetky nástroje elektronickej komunikácie (vrátane telefonickej komunikácie) umožňujúce prenos zvuku a/alebo obrazu a/alebo dát ako takých (e-mail) medzi dvoma a viacerými účastníkmi komunikácie.</w:t>
      </w:r>
    </w:p>
    <w:p w14:paraId="5FA6D96E" w14:textId="412BD0DB" w:rsidR="00637925" w:rsidRPr="00D962B6" w:rsidRDefault="00637925" w:rsidP="00637925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Spätná väzba 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je </w:t>
      </w:r>
      <w:r w:rsidR="003E3834" w:rsidRPr="00D962B6">
        <w:rPr>
          <w:rFonts w:ascii="Arial" w:hAnsi="Arial" w:cs="Arial"/>
          <w:bCs/>
          <w:sz w:val="20"/>
          <w:szCs w:val="20"/>
          <w:lang w:val="sk-SK"/>
        </w:rPr>
        <w:t xml:space="preserve">systém odovzdávania hodnotenia </w:t>
      </w:r>
      <w:r w:rsidR="00A32D7A" w:rsidRPr="00D962B6">
        <w:rPr>
          <w:rFonts w:ascii="Arial" w:hAnsi="Arial" w:cs="Arial"/>
          <w:bCs/>
          <w:sz w:val="20"/>
          <w:szCs w:val="20"/>
          <w:lang w:val="sk-SK"/>
        </w:rPr>
        <w:t>Služieb poskytovaných Poskytovateľom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, prostredníctvom ktorého Pacient vyjadruje svoj názor </w:t>
      </w:r>
      <w:r w:rsidR="003C360D" w:rsidRPr="00D962B6">
        <w:rPr>
          <w:rFonts w:ascii="Arial" w:hAnsi="Arial" w:cs="Arial"/>
          <w:bCs/>
          <w:sz w:val="20"/>
          <w:szCs w:val="20"/>
          <w:lang w:val="sk-SK"/>
        </w:rPr>
        <w:t>(pozitívny alebo negatívny) na Služby</w:t>
      </w:r>
      <w:r w:rsidR="003E3834" w:rsidRPr="00D962B6">
        <w:rPr>
          <w:rFonts w:ascii="Arial" w:hAnsi="Arial" w:cs="Arial"/>
          <w:bCs/>
          <w:sz w:val="20"/>
          <w:szCs w:val="20"/>
          <w:lang w:val="sk-SK"/>
        </w:rPr>
        <w:t xml:space="preserve"> poskytnut</w:t>
      </w:r>
      <w:r w:rsidR="003C360D" w:rsidRPr="00D962B6">
        <w:rPr>
          <w:rFonts w:ascii="Arial" w:hAnsi="Arial" w:cs="Arial"/>
          <w:bCs/>
          <w:sz w:val="20"/>
          <w:szCs w:val="20"/>
          <w:lang w:val="sk-SK"/>
        </w:rPr>
        <w:t xml:space="preserve">é </w:t>
      </w:r>
      <w:r w:rsidRPr="00D962B6">
        <w:rPr>
          <w:rFonts w:ascii="Arial" w:hAnsi="Arial" w:cs="Arial"/>
          <w:bCs/>
          <w:sz w:val="20"/>
          <w:szCs w:val="20"/>
          <w:lang w:val="sk-SK"/>
        </w:rPr>
        <w:t>Pacientovi Poskytovateľom.</w:t>
      </w:r>
      <w:r w:rsidR="003F4632" w:rsidRPr="00D962B6">
        <w:rPr>
          <w:rFonts w:ascii="Arial" w:hAnsi="Arial" w:cs="Arial"/>
          <w:bCs/>
          <w:sz w:val="20"/>
          <w:szCs w:val="20"/>
          <w:lang w:val="sk-SK"/>
        </w:rPr>
        <w:t xml:space="preserve"> Primárne sa realizuje prostredníctvom</w:t>
      </w:r>
      <w:r w:rsidR="003D3D48" w:rsidRPr="00D962B6">
        <w:rPr>
          <w:rFonts w:ascii="Arial" w:hAnsi="Arial" w:cs="Arial"/>
          <w:bCs/>
          <w:sz w:val="20"/>
          <w:szCs w:val="20"/>
          <w:lang w:val="sk-SK"/>
        </w:rPr>
        <w:t xml:space="preserve"> hodnotiaceho formuláru na webe ambulancie</w:t>
      </w:r>
      <w:r w:rsidR="006463F0" w:rsidRPr="00D962B6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6463F0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3D3D48" w:rsidRPr="00D962B6">
        <w:rPr>
          <w:rFonts w:ascii="Arial" w:hAnsi="Arial" w:cs="Arial"/>
          <w:bCs/>
          <w:sz w:val="20"/>
          <w:szCs w:val="20"/>
          <w:lang w:val="sk-SK"/>
        </w:rPr>
        <w:t>.</w:t>
      </w:r>
      <w:r w:rsidR="00DD5056" w:rsidRPr="00D962B6">
        <w:rPr>
          <w:rFonts w:ascii="Arial" w:hAnsi="Arial" w:cs="Arial"/>
          <w:bCs/>
          <w:sz w:val="20"/>
          <w:szCs w:val="20"/>
          <w:lang w:val="sk-SK"/>
        </w:rPr>
        <w:t xml:space="preserve"> </w:t>
      </w:r>
    </w:p>
    <w:p w14:paraId="394D64EE" w14:textId="4D10755A" w:rsidR="00925760" w:rsidRPr="00D962B6" w:rsidRDefault="00925760" w:rsidP="00763272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Údaje pacienta 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sú jeho </w:t>
      </w:r>
      <w:r w:rsidR="000A64FF" w:rsidRPr="00D962B6">
        <w:rPr>
          <w:rFonts w:ascii="Arial" w:hAnsi="Arial" w:cs="Arial"/>
          <w:bCs/>
          <w:sz w:val="20"/>
          <w:szCs w:val="20"/>
          <w:lang w:val="sk-SK"/>
        </w:rPr>
        <w:t xml:space="preserve">identifikačné a </w:t>
      </w:r>
      <w:r w:rsidRPr="00D962B6">
        <w:rPr>
          <w:rFonts w:ascii="Arial" w:hAnsi="Arial" w:cs="Arial"/>
          <w:bCs/>
          <w:sz w:val="20"/>
          <w:szCs w:val="20"/>
          <w:lang w:val="sk-SK"/>
        </w:rPr>
        <w:t>kontaktné údaje uvedené v Zmluve uzatvorenej medzi Pacientom a Poskytovateľom, a/alebo uvedené v jeho zdravotnej dokumentácii, vrátane jeho e-mailovej adresy, telefónneho čísla,</w:t>
      </w: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bCs/>
          <w:sz w:val="20"/>
          <w:szCs w:val="20"/>
          <w:lang w:val="sk-SK"/>
        </w:rPr>
        <w:t>či iných komunikačných údajov slúžiacich na komunikáciu s Pacientom na komunikačných platformách. Údaje pacienta sa považujú za aktuálne</w:t>
      </w:r>
      <w:r w:rsidR="000A64FF" w:rsidRPr="00D962B6">
        <w:rPr>
          <w:rFonts w:ascii="Arial" w:hAnsi="Arial" w:cs="Arial"/>
          <w:bCs/>
          <w:sz w:val="20"/>
          <w:szCs w:val="20"/>
          <w:lang w:val="sk-SK"/>
        </w:rPr>
        <w:t xml:space="preserve"> až do momentu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 pokiaľ </w:t>
      </w:r>
      <w:r w:rsidR="000A64FF" w:rsidRPr="00D962B6">
        <w:rPr>
          <w:rFonts w:ascii="Arial" w:hAnsi="Arial" w:cs="Arial"/>
          <w:bCs/>
          <w:sz w:val="20"/>
          <w:szCs w:val="20"/>
          <w:lang w:val="sk-SK"/>
        </w:rPr>
        <w:t>P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acient písomným spôsobom neoznámi Poskytovateľovi ich zmenu. Kontaktné údaje </w:t>
      </w:r>
      <w:r w:rsidR="000A64FF" w:rsidRPr="00D962B6">
        <w:rPr>
          <w:rFonts w:ascii="Arial" w:hAnsi="Arial" w:cs="Arial"/>
          <w:bCs/>
          <w:sz w:val="20"/>
          <w:szCs w:val="20"/>
          <w:lang w:val="sk-SK"/>
        </w:rPr>
        <w:t>P</w:t>
      </w:r>
      <w:r w:rsidRPr="00D962B6">
        <w:rPr>
          <w:rFonts w:ascii="Arial" w:hAnsi="Arial" w:cs="Arial"/>
          <w:bCs/>
          <w:sz w:val="20"/>
          <w:szCs w:val="20"/>
          <w:lang w:val="sk-SK"/>
        </w:rPr>
        <w:t>acienta ako sú emailová adresa</w:t>
      </w:r>
      <w:r w:rsidR="000A64FF" w:rsidRPr="00D962B6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bCs/>
          <w:sz w:val="20"/>
          <w:szCs w:val="20"/>
          <w:lang w:val="sk-SK"/>
        </w:rPr>
        <w:t>alebo jeho telefónne číslo môžu byť Poskytovateľom využívané na doručovanie informácií týkajúcich sa Služieb poskytovaných Poskytovateľom, ako sú napríklad poučenia/informácie k zdravotnej starostlivosti, výkonom a podobne.</w:t>
      </w: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5F7B5154" w14:textId="7D79BD17" w:rsidR="00E05E40" w:rsidRPr="00D962B6" w:rsidRDefault="00E05E40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Pojmy nedefinované v 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majú taký význam, aký im priznávajú platné a účinné právne predpisy na úseku zdravotnej starostlivosti a s tým súvisiacich činností, ako aj iné právne predpisy tvoriace súčasť právneho poriadku Slovenskej republiky.</w:t>
      </w:r>
    </w:p>
    <w:p w14:paraId="623CF753" w14:textId="6F9C133A" w:rsidR="00542F15" w:rsidRPr="00D962B6" w:rsidRDefault="00542F15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519A9340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0B37D81A" w14:textId="412C48DC" w:rsidR="00A03D0F" w:rsidRPr="00D962B6" w:rsidRDefault="00A03D0F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proofErr w:type="spellStart"/>
      <w:r w:rsidRPr="00D962B6">
        <w:rPr>
          <w:rFonts w:ascii="Arial" w:hAnsi="Arial" w:cs="Arial"/>
          <w:b/>
          <w:sz w:val="20"/>
          <w:szCs w:val="20"/>
          <w:lang w:val="sk-SK"/>
        </w:rPr>
        <w:t>Článok</w:t>
      </w:r>
      <w:proofErr w:type="spellEnd"/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 II</w:t>
      </w:r>
      <w:r w:rsidR="00EA4F86" w:rsidRPr="00D962B6">
        <w:rPr>
          <w:rFonts w:ascii="Arial" w:hAnsi="Arial" w:cs="Arial"/>
          <w:b/>
          <w:sz w:val="20"/>
          <w:szCs w:val="20"/>
          <w:lang w:val="sk-SK"/>
        </w:rPr>
        <w:t>I</w:t>
      </w:r>
    </w:p>
    <w:p w14:paraId="786A20E1" w14:textId="24BDC014" w:rsidR="00A03D0F" w:rsidRPr="00D962B6" w:rsidRDefault="00AC4BED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ZÁKLADNÉ PRAVIDLÁ POSKYTOVANIA</w:t>
      </w:r>
      <w:r w:rsidR="00A03D0F"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C13A07" w:rsidRPr="00D962B6">
        <w:rPr>
          <w:rFonts w:ascii="Arial" w:hAnsi="Arial" w:cs="Arial"/>
          <w:b/>
          <w:sz w:val="20"/>
          <w:szCs w:val="20"/>
          <w:lang w:val="sk-SK"/>
        </w:rPr>
        <w:t>SLUŽIEB</w:t>
      </w:r>
    </w:p>
    <w:p w14:paraId="0F675BC2" w14:textId="77777777" w:rsidR="00A03D0F" w:rsidRPr="00D962B6" w:rsidRDefault="00A03D0F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656F278F" w14:textId="42580501" w:rsidR="00A03D0F" w:rsidRPr="00D962B6" w:rsidRDefault="00A03D0F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Právny vzťah medzi Poskytovateľom a </w:t>
      </w:r>
      <w:r w:rsidR="004B5BEB" w:rsidRPr="00D962B6">
        <w:rPr>
          <w:rFonts w:ascii="Arial" w:hAnsi="Arial" w:cs="Arial"/>
          <w:sz w:val="20"/>
          <w:szCs w:val="20"/>
          <w:lang w:val="sk-SK"/>
        </w:rPr>
        <w:t>Pacientom</w:t>
      </w:r>
      <w:r w:rsidR="002578D9" w:rsidRPr="00D962B6">
        <w:rPr>
          <w:rFonts w:ascii="Arial" w:hAnsi="Arial" w:cs="Arial"/>
          <w:sz w:val="20"/>
          <w:szCs w:val="20"/>
          <w:lang w:val="sk-SK"/>
        </w:rPr>
        <w:t xml:space="preserve"> je založený na základe Zmluvy</w:t>
      </w:r>
      <w:r w:rsidR="00C40052" w:rsidRPr="00D962B6">
        <w:rPr>
          <w:rFonts w:ascii="Arial" w:hAnsi="Arial" w:cs="Arial"/>
          <w:sz w:val="20"/>
          <w:szCs w:val="20"/>
          <w:lang w:val="sk-SK"/>
        </w:rPr>
        <w:t>, ktor</w:t>
      </w:r>
      <w:r w:rsidR="00C9767A" w:rsidRPr="00D962B6">
        <w:rPr>
          <w:rFonts w:ascii="Arial" w:hAnsi="Arial" w:cs="Arial"/>
          <w:sz w:val="20"/>
          <w:szCs w:val="20"/>
          <w:lang w:val="sk-SK"/>
        </w:rPr>
        <w:t>á</w:t>
      </w:r>
      <w:r w:rsidR="00C40052" w:rsidRPr="00D962B6">
        <w:rPr>
          <w:rFonts w:ascii="Arial" w:hAnsi="Arial" w:cs="Arial"/>
          <w:sz w:val="20"/>
          <w:szCs w:val="20"/>
          <w:lang w:val="sk-SK"/>
        </w:rPr>
        <w:t xml:space="preserve"> sa uzatvára </w:t>
      </w:r>
      <w:r w:rsidR="00F73B2E" w:rsidRPr="00D962B6">
        <w:rPr>
          <w:rFonts w:ascii="Arial" w:hAnsi="Arial" w:cs="Arial"/>
          <w:sz w:val="20"/>
          <w:szCs w:val="20"/>
          <w:lang w:val="sk-SK"/>
        </w:rPr>
        <w:t xml:space="preserve">v </w:t>
      </w:r>
      <w:r w:rsidR="00C40052" w:rsidRPr="00D962B6">
        <w:rPr>
          <w:rFonts w:ascii="Arial" w:hAnsi="Arial" w:cs="Arial"/>
          <w:sz w:val="20"/>
          <w:szCs w:val="20"/>
          <w:lang w:val="sk-SK"/>
        </w:rPr>
        <w:t>písomnej forme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a je regulovaný aj týmito VZP.</w:t>
      </w:r>
    </w:p>
    <w:p w14:paraId="21E29552" w14:textId="1BE03BA4" w:rsidR="00C73E5C" w:rsidRPr="00D962B6" w:rsidRDefault="00C73E5C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Uzatvorením Zmluvy </w:t>
      </w:r>
      <w:r w:rsidR="00C16A3F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potvrdzuje, že bol Poskytovateľom výslovne informovaný o zozname zdravotných poisťovní, s ktorými má Poskytovateľ v danom čase uzatvorenú zmluvu o poskytovaní zdravotnej starostlivosti. Tento zoznam zdravotných poisťovní je k dispozícii na prístupnom a viditeľnom mieste</w:t>
      </w:r>
      <w:r w:rsidR="004E4604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u Poskytovateľa a tiež na </w:t>
      </w:r>
      <w:r w:rsidR="000D2EC7" w:rsidRPr="00D962B6">
        <w:rPr>
          <w:rStyle w:val="Hypertextovprepojenie"/>
          <w:rFonts w:ascii="Arial" w:hAnsi="Arial" w:cs="Arial"/>
          <w:color w:val="000000" w:themeColor="text1"/>
          <w:sz w:val="20"/>
          <w:szCs w:val="20"/>
          <w:u w:val="none"/>
          <w:lang w:val="sk-SK"/>
        </w:rPr>
        <w:t>webe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ambulancie</w:t>
      </w:r>
      <w:r w:rsidR="006463F0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6463F0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0D2EC7" w:rsidRPr="00D962B6">
        <w:rPr>
          <w:rFonts w:ascii="Arial" w:hAnsi="Arial" w:cs="Arial"/>
          <w:sz w:val="20"/>
          <w:szCs w:val="20"/>
          <w:lang w:val="sk-SK"/>
        </w:rPr>
        <w:t>.</w:t>
      </w:r>
      <w:r w:rsidR="00263898" w:rsidRPr="00D962B6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 </w:t>
      </w:r>
    </w:p>
    <w:p w14:paraId="1219EADE" w14:textId="1C58FF1A" w:rsidR="00341B55" w:rsidRPr="00D962B6" w:rsidRDefault="00AB39F7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341B55" w:rsidRPr="00D962B6">
        <w:rPr>
          <w:rFonts w:ascii="Arial" w:hAnsi="Arial" w:cs="Arial"/>
          <w:sz w:val="20"/>
          <w:szCs w:val="20"/>
          <w:lang w:val="sk-SK"/>
        </w:rPr>
        <w:t xml:space="preserve"> uhrádza Poskytovateľovi cenu za poskytnuté Služby podľa Cenníka v rozsahu, v ktorom tieto Služby nie sú hradené z verejného zdravotného poistenia, v súlade so všeobecne záväznými právnymi predpismi na úseku poskytovania zdravotnej starostlivosti a ďalšími relevantnými právnymi predpismi.</w:t>
      </w:r>
    </w:p>
    <w:p w14:paraId="686BFEC6" w14:textId="4810C082" w:rsidR="00341B55" w:rsidRPr="00D962B6" w:rsidRDefault="00790E53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Pri každom príchode k Poskytovateľovi je </w:t>
      </w:r>
      <w:r w:rsidR="00444D9E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povinný predložiť identifikačné doklady nevyhnutné na poskytnutie Služieb v rozsahu podľa príslušných platných a účinných právnych predpisov. </w:t>
      </w:r>
      <w:r w:rsidR="00444D9E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je najmä povinný predložiť platný preukaz poistenca vydaný príslušnou zdr</w:t>
      </w:r>
      <w:r w:rsidR="00702930" w:rsidRPr="00D962B6">
        <w:rPr>
          <w:rFonts w:ascii="Arial" w:hAnsi="Arial" w:cs="Arial"/>
          <w:sz w:val="20"/>
          <w:szCs w:val="20"/>
          <w:lang w:val="sk-SK"/>
        </w:rPr>
        <w:t>a</w:t>
      </w:r>
      <w:r w:rsidRPr="00D962B6">
        <w:rPr>
          <w:rFonts w:ascii="Arial" w:hAnsi="Arial" w:cs="Arial"/>
          <w:sz w:val="20"/>
          <w:szCs w:val="20"/>
          <w:lang w:val="sk-SK"/>
        </w:rPr>
        <w:t>votnou poisťovňou.</w:t>
      </w:r>
    </w:p>
    <w:p w14:paraId="58B84590" w14:textId="18FD61B1" w:rsidR="00790E53" w:rsidRPr="00D962B6" w:rsidRDefault="00790E53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 </w:t>
      </w:r>
      <w:r w:rsidR="00B9106D" w:rsidRPr="00D962B6">
        <w:rPr>
          <w:rFonts w:ascii="Arial" w:hAnsi="Arial" w:cs="Arial"/>
          <w:sz w:val="20"/>
          <w:szCs w:val="20"/>
          <w:lang w:val="sk-SK"/>
        </w:rPr>
        <w:t>predložení požadovaných identifikačných doklado</w:t>
      </w:r>
      <w:r w:rsidR="000A4F75" w:rsidRPr="00D962B6">
        <w:rPr>
          <w:rFonts w:ascii="Arial" w:hAnsi="Arial" w:cs="Arial"/>
          <w:sz w:val="20"/>
          <w:szCs w:val="20"/>
          <w:lang w:val="sk-SK"/>
        </w:rPr>
        <w:t>v</w:t>
      </w:r>
      <w:r w:rsidR="00B9106D" w:rsidRPr="00D962B6">
        <w:rPr>
          <w:rFonts w:ascii="Arial" w:hAnsi="Arial" w:cs="Arial"/>
          <w:sz w:val="20"/>
          <w:szCs w:val="20"/>
          <w:lang w:val="sk-SK"/>
        </w:rPr>
        <w:t xml:space="preserve"> budú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FC2CB4" w:rsidRPr="00D962B6">
        <w:rPr>
          <w:rFonts w:ascii="Arial" w:hAnsi="Arial" w:cs="Arial"/>
          <w:sz w:val="20"/>
          <w:szCs w:val="20"/>
          <w:lang w:val="sk-SK"/>
        </w:rPr>
        <w:t>Pacientovi</w:t>
      </w:r>
      <w:r w:rsidR="00B9106D" w:rsidRPr="00D962B6">
        <w:rPr>
          <w:rFonts w:ascii="Arial" w:hAnsi="Arial" w:cs="Arial"/>
          <w:sz w:val="20"/>
          <w:szCs w:val="20"/>
          <w:lang w:val="sk-SK"/>
        </w:rPr>
        <w:t xml:space="preserve"> poskytnuté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organizačné </w:t>
      </w:r>
      <w:r w:rsidR="00B04E3B" w:rsidRPr="00D962B6">
        <w:rPr>
          <w:rFonts w:ascii="Arial" w:hAnsi="Arial" w:cs="Arial"/>
          <w:sz w:val="20"/>
          <w:szCs w:val="20"/>
          <w:lang w:val="sk-SK"/>
        </w:rPr>
        <w:t>pokyny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o ďalšom postupe pri poskytovaní Služieb </w:t>
      </w:r>
      <w:r w:rsidR="00FC2CB4" w:rsidRPr="00D962B6">
        <w:rPr>
          <w:rFonts w:ascii="Arial" w:hAnsi="Arial" w:cs="Arial"/>
          <w:sz w:val="20"/>
          <w:szCs w:val="20"/>
          <w:lang w:val="sk-SK"/>
        </w:rPr>
        <w:t>Pacientovi</w:t>
      </w:r>
      <w:r w:rsidRPr="00D962B6">
        <w:rPr>
          <w:rFonts w:ascii="Arial" w:hAnsi="Arial" w:cs="Arial"/>
          <w:sz w:val="20"/>
          <w:szCs w:val="20"/>
          <w:lang w:val="sk-SK"/>
        </w:rPr>
        <w:t>, najmä o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 pravidlách pre určenie poradia </w:t>
      </w:r>
      <w:r w:rsidR="00FC2CB4" w:rsidRPr="00D962B6">
        <w:rPr>
          <w:rFonts w:ascii="Arial" w:hAnsi="Arial" w:cs="Arial"/>
          <w:sz w:val="20"/>
          <w:szCs w:val="20"/>
          <w:lang w:val="sk-SK"/>
        </w:rPr>
        <w:t>Pacientov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. </w:t>
      </w:r>
      <w:r w:rsidR="00FC2CB4" w:rsidRPr="00D962B6">
        <w:rPr>
          <w:rFonts w:ascii="Arial" w:hAnsi="Arial" w:cs="Arial"/>
          <w:sz w:val="20"/>
          <w:szCs w:val="20"/>
          <w:lang w:val="sk-SK"/>
        </w:rPr>
        <w:t>Pacient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 je povinný tieto organizačné pokyny rešpektovať.</w:t>
      </w:r>
      <w:r w:rsidR="00137D84" w:rsidRPr="00D962B6">
        <w:rPr>
          <w:rFonts w:ascii="Arial" w:hAnsi="Arial" w:cs="Arial"/>
          <w:sz w:val="20"/>
          <w:szCs w:val="20"/>
          <w:lang w:val="sk-SK"/>
        </w:rPr>
        <w:t xml:space="preserve"> Spracovanie osobných údajov Poskytovateľom prostredníctvom jeho zamestnancov sa riadi podmienkami spracovania osobných údajov u</w:t>
      </w:r>
      <w:r w:rsidR="000D2EC7" w:rsidRPr="00D962B6">
        <w:rPr>
          <w:rFonts w:ascii="Arial" w:hAnsi="Arial" w:cs="Arial"/>
          <w:sz w:val="20"/>
          <w:szCs w:val="20"/>
          <w:lang w:val="sk-SK"/>
        </w:rPr>
        <w:t> </w:t>
      </w:r>
      <w:r w:rsidR="00137D84" w:rsidRPr="00D962B6">
        <w:rPr>
          <w:rFonts w:ascii="Arial" w:hAnsi="Arial" w:cs="Arial"/>
          <w:sz w:val="20"/>
          <w:szCs w:val="20"/>
          <w:lang w:val="sk-SK"/>
        </w:rPr>
        <w:t>Poskytovateľa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zverejnených na </w:t>
      </w:r>
      <w:r w:rsidR="002B2D6B" w:rsidRPr="00D962B6">
        <w:rPr>
          <w:rFonts w:ascii="Arial" w:hAnsi="Arial" w:cs="Arial"/>
          <w:sz w:val="20"/>
          <w:szCs w:val="20"/>
          <w:lang w:val="sk-SK"/>
        </w:rPr>
        <w:t>webe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ambulancie</w:t>
      </w:r>
      <w:r w:rsidR="006463F0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6463F0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a v priestoroch zdravotníckeho zariadenia Poskytovateľa.</w:t>
      </w:r>
    </w:p>
    <w:p w14:paraId="75A312B9" w14:textId="12AAD442" w:rsidR="00B04E3B" w:rsidRPr="00D962B6" w:rsidRDefault="00B11962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 je povinný oznámiť </w:t>
      </w:r>
      <w:r w:rsidR="00565D36" w:rsidRPr="00D962B6">
        <w:rPr>
          <w:rFonts w:ascii="Arial" w:hAnsi="Arial" w:cs="Arial"/>
          <w:sz w:val="20"/>
          <w:szCs w:val="20"/>
          <w:lang w:val="sk-SK"/>
        </w:rPr>
        <w:t>Poskytovateľovi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 každú zmenu svojich osobných údajov uvedených na účely registrácie </w:t>
      </w: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8B3738" w:rsidRPr="00D962B6">
        <w:rPr>
          <w:rFonts w:ascii="Arial" w:hAnsi="Arial" w:cs="Arial"/>
          <w:sz w:val="20"/>
          <w:szCs w:val="20"/>
          <w:lang w:val="sk-SK"/>
        </w:rPr>
        <w:t>a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, ako aj zmenu svojej zdravotnej poisťovne. Tieto informácie je </w:t>
      </w: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 povinný oznámiť bezodkladne.</w:t>
      </w:r>
    </w:p>
    <w:p w14:paraId="6986F6DB" w14:textId="74820740" w:rsidR="00B04E3B" w:rsidRPr="00D962B6" w:rsidRDefault="00B11962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B04E3B" w:rsidRPr="00D962B6">
        <w:rPr>
          <w:rFonts w:ascii="Arial" w:hAnsi="Arial" w:cs="Arial"/>
          <w:sz w:val="20"/>
          <w:szCs w:val="20"/>
          <w:lang w:val="sk-SK"/>
        </w:rPr>
        <w:t xml:space="preserve"> zodpovedá za správnosť, pravdivosť, úplnosť a aktuálnosť informácií poskytnutých Poskytovateľovi v súvislosti s poskytovaním Služieb.</w:t>
      </w:r>
    </w:p>
    <w:p w14:paraId="70FC87E5" w14:textId="2691B64A" w:rsidR="009557B5" w:rsidRPr="00D962B6" w:rsidRDefault="00B04E3B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Ak to vyplýva z povahy príslu</w:t>
      </w:r>
      <w:r w:rsidR="000B2FDF" w:rsidRPr="00D962B6">
        <w:rPr>
          <w:rFonts w:ascii="Arial" w:hAnsi="Arial" w:cs="Arial"/>
          <w:sz w:val="20"/>
          <w:szCs w:val="20"/>
          <w:lang w:val="sk-SK"/>
        </w:rPr>
        <w:t>šnej poskytovanej S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lužby, je </w:t>
      </w:r>
      <w:r w:rsidR="00B11962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povinný sa</w:t>
      </w:r>
      <w:r w:rsidR="000B2FDF" w:rsidRPr="00D962B6">
        <w:rPr>
          <w:rFonts w:ascii="Arial" w:hAnsi="Arial" w:cs="Arial"/>
          <w:sz w:val="20"/>
          <w:szCs w:val="20"/>
          <w:lang w:val="sk-SK"/>
        </w:rPr>
        <w:t xml:space="preserve"> u</w:t>
      </w:r>
      <w:r w:rsidR="00C04C8F" w:rsidRPr="00D962B6">
        <w:rPr>
          <w:rFonts w:ascii="Arial" w:hAnsi="Arial" w:cs="Arial"/>
          <w:sz w:val="20"/>
          <w:szCs w:val="20"/>
          <w:lang w:val="sk-SK"/>
        </w:rPr>
        <w:t> </w:t>
      </w:r>
      <w:r w:rsidR="000B2FDF" w:rsidRPr="00D962B6">
        <w:rPr>
          <w:rFonts w:ascii="Arial" w:hAnsi="Arial" w:cs="Arial"/>
          <w:sz w:val="20"/>
          <w:szCs w:val="20"/>
          <w:lang w:val="sk-SK"/>
        </w:rPr>
        <w:t>Poskytovateľa</w:t>
      </w:r>
      <w:r w:rsidR="00C04C8F" w:rsidRPr="00D962B6">
        <w:rPr>
          <w:rFonts w:ascii="Arial" w:hAnsi="Arial" w:cs="Arial"/>
          <w:sz w:val="20"/>
          <w:szCs w:val="20"/>
          <w:lang w:val="sk-SK"/>
        </w:rPr>
        <w:t xml:space="preserve"> vopred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objednať. </w:t>
      </w:r>
    </w:p>
    <w:p w14:paraId="4CB7A04D" w14:textId="6D947CCE" w:rsidR="00356579" w:rsidRPr="00D962B6" w:rsidRDefault="00356579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7484E32B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142FC307" w14:textId="64A800D0" w:rsidR="00EA4F86" w:rsidRPr="00D962B6" w:rsidRDefault="00EA4F86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Článok IV</w:t>
      </w:r>
    </w:p>
    <w:p w14:paraId="07599620" w14:textId="77777777" w:rsidR="00EA4F86" w:rsidRPr="00D962B6" w:rsidRDefault="00EA4F86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VZÁJOMNÉ PRÁVA A POVINNOSTI</w:t>
      </w:r>
    </w:p>
    <w:p w14:paraId="12E0EE0B" w14:textId="77777777" w:rsidR="00EA4F86" w:rsidRPr="00D962B6" w:rsidRDefault="00EA4F86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5A18DA1C" w14:textId="1379E03F" w:rsidR="00EA4F86" w:rsidRPr="00D962B6" w:rsidRDefault="00EA4F86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 je povinný poskytovať zdravotnú starostlivosť správne (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lege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artis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>).</w:t>
      </w:r>
    </w:p>
    <w:p w14:paraId="06745445" w14:textId="492BCA3D" w:rsidR="00EA4F86" w:rsidRPr="00D962B6" w:rsidRDefault="00EA4F86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poskytuje zdravotnú starostlivosť na základe Informovaného súhlasu </w:t>
      </w:r>
      <w:r w:rsidR="00605C20" w:rsidRPr="00D962B6">
        <w:rPr>
          <w:rFonts w:ascii="Arial" w:hAnsi="Arial" w:cs="Arial"/>
          <w:sz w:val="20"/>
          <w:szCs w:val="20"/>
          <w:lang w:val="sk-SK"/>
        </w:rPr>
        <w:t>Pacienta.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272FB1B2" w14:textId="6AAC1F95" w:rsidR="00137D84" w:rsidRPr="00D962B6" w:rsidRDefault="00605C20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EA4F86" w:rsidRPr="00D962B6">
        <w:rPr>
          <w:rFonts w:ascii="Arial" w:hAnsi="Arial" w:cs="Arial"/>
          <w:sz w:val="20"/>
          <w:szCs w:val="20"/>
          <w:lang w:val="sk-SK"/>
        </w:rPr>
        <w:t xml:space="preserve"> sám rozhoduje o svojom zdraví a nesie </w:t>
      </w:r>
      <w:r w:rsidR="00C41846" w:rsidRPr="00D962B6">
        <w:rPr>
          <w:rFonts w:ascii="Arial" w:hAnsi="Arial" w:cs="Arial"/>
          <w:sz w:val="20"/>
          <w:szCs w:val="20"/>
          <w:lang w:val="sk-SK"/>
        </w:rPr>
        <w:t xml:space="preserve">za neho </w:t>
      </w:r>
      <w:r w:rsidR="00EA4F86" w:rsidRPr="00D962B6">
        <w:rPr>
          <w:rFonts w:ascii="Arial" w:hAnsi="Arial" w:cs="Arial"/>
          <w:sz w:val="20"/>
          <w:szCs w:val="20"/>
          <w:lang w:val="sk-SK"/>
        </w:rPr>
        <w:t xml:space="preserve">plnú zodpovednosť. Zdravotná starostlivosť sa preto zo strany Poskytovateľa poskytuje v zásade na základe podnetu/žiadosti od samotného </w:t>
      </w:r>
      <w:r w:rsidRPr="00D962B6">
        <w:rPr>
          <w:rFonts w:ascii="Arial" w:hAnsi="Arial" w:cs="Arial"/>
          <w:sz w:val="20"/>
          <w:szCs w:val="20"/>
          <w:lang w:val="sk-SK"/>
        </w:rPr>
        <w:t>Pacienta</w:t>
      </w:r>
      <w:r w:rsidR="00EA4F86" w:rsidRPr="00D962B6">
        <w:rPr>
          <w:rFonts w:ascii="Arial" w:hAnsi="Arial" w:cs="Arial"/>
          <w:sz w:val="20"/>
          <w:szCs w:val="20"/>
          <w:lang w:val="sk-SK"/>
        </w:rPr>
        <w:t xml:space="preserve"> a Poskytovateľ je povinný rešpektovať jeho rozhodnutia týkajúce sa jeho zdravia s prihliadnutím na svoje možnosti.</w:t>
      </w:r>
      <w:r w:rsidR="00766AC3" w:rsidRPr="00D962B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37D1845A" w14:textId="62AAB572" w:rsidR="00EA4F86" w:rsidRPr="00D962B6" w:rsidRDefault="00766AC3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nie je povinný vyhovieť požiadavke </w:t>
      </w:r>
      <w:r w:rsidR="00605C20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, ak by tým porušil svoju povinnosť postupovať pri </w:t>
      </w:r>
      <w:r w:rsidR="004D485B" w:rsidRPr="00D962B6">
        <w:rPr>
          <w:rFonts w:ascii="Arial" w:hAnsi="Arial" w:cs="Arial"/>
          <w:sz w:val="20"/>
          <w:szCs w:val="20"/>
          <w:lang w:val="sk-SK"/>
        </w:rPr>
        <w:t xml:space="preserve">poskytovaní </w:t>
      </w:r>
      <w:r w:rsidRPr="00D962B6">
        <w:rPr>
          <w:rFonts w:ascii="Arial" w:hAnsi="Arial" w:cs="Arial"/>
          <w:sz w:val="20"/>
          <w:szCs w:val="20"/>
          <w:lang w:val="sk-SK"/>
        </w:rPr>
        <w:t>zdravotnej starostlivosti správne.</w:t>
      </w:r>
    </w:p>
    <w:p w14:paraId="7BCF4DC1" w14:textId="2A5D2A54" w:rsidR="00EA4F86" w:rsidRPr="00D962B6" w:rsidRDefault="00EA4F86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Zdravotnú starostlivosť možno poskytnúť efektívne jedine na základe plnej súčinnosti </w:t>
      </w:r>
      <w:r w:rsidR="00373AC3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. </w:t>
      </w:r>
      <w:r w:rsidR="00C53108" w:rsidRPr="00D962B6">
        <w:rPr>
          <w:rFonts w:ascii="Arial" w:hAnsi="Arial" w:cs="Arial"/>
          <w:sz w:val="20"/>
          <w:szCs w:val="20"/>
          <w:lang w:val="sk-SK"/>
        </w:rPr>
        <w:t xml:space="preserve">Pacient bude </w:t>
      </w:r>
      <w:r w:rsidR="00C53108" w:rsidRPr="00D962B6">
        <w:rPr>
          <w:rFonts w:ascii="Arial" w:hAnsi="Arial" w:cs="Arial"/>
          <w:iCs/>
          <w:sz w:val="20"/>
          <w:szCs w:val="20"/>
          <w:lang w:val="sk-SK"/>
        </w:rPr>
        <w:t xml:space="preserve">poskytovať Poskytovateľovi maximálnu súčinnosť pri poskytovaní zdravotnej starostlivosti a riadne plniť všetky svoje povinnosti vyplývajúce z uzatvorenej Zmluvy a z týchto </w:t>
      </w:r>
      <w:r w:rsidR="0084197B" w:rsidRPr="00D962B6">
        <w:rPr>
          <w:rFonts w:ascii="Arial" w:hAnsi="Arial" w:cs="Arial"/>
          <w:iCs/>
          <w:sz w:val="20"/>
          <w:szCs w:val="20"/>
          <w:lang w:val="sk-SK"/>
        </w:rPr>
        <w:t>VZP</w:t>
      </w:r>
      <w:r w:rsidR="00C53108" w:rsidRPr="00D962B6">
        <w:rPr>
          <w:rFonts w:ascii="Arial" w:hAnsi="Arial" w:cs="Arial"/>
          <w:iCs/>
          <w:sz w:val="20"/>
          <w:szCs w:val="20"/>
          <w:lang w:val="sk-SK"/>
        </w:rPr>
        <w:t>.</w:t>
      </w:r>
    </w:p>
    <w:p w14:paraId="02CE5EB0" w14:textId="3BE2A930" w:rsidR="00613324" w:rsidRPr="00D962B6" w:rsidRDefault="00613324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01816186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421330CC" w14:textId="033CE1D8" w:rsidR="00613324" w:rsidRPr="00D962B6" w:rsidRDefault="00613324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Článok V</w:t>
      </w:r>
    </w:p>
    <w:p w14:paraId="7543D80D" w14:textId="38E4B931" w:rsidR="00613324" w:rsidRPr="00D962B6" w:rsidRDefault="00613324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POSTAVENIE </w:t>
      </w:r>
      <w:r w:rsidR="00E22CD6" w:rsidRPr="00D962B6">
        <w:rPr>
          <w:rFonts w:ascii="Arial" w:hAnsi="Arial" w:cs="Arial"/>
          <w:b/>
          <w:sz w:val="20"/>
          <w:szCs w:val="20"/>
          <w:lang w:val="sk-SK"/>
        </w:rPr>
        <w:t>PACIENTA</w:t>
      </w:r>
      <w:r w:rsidR="00D17441" w:rsidRPr="00D962B6">
        <w:rPr>
          <w:rFonts w:ascii="Arial" w:hAnsi="Arial" w:cs="Arial"/>
          <w:b/>
          <w:sz w:val="20"/>
          <w:szCs w:val="20"/>
          <w:lang w:val="sk-SK"/>
        </w:rPr>
        <w:t xml:space="preserve"> A POSKYTOVANIE SLUŽBY</w:t>
      </w:r>
    </w:p>
    <w:p w14:paraId="46C468AD" w14:textId="77777777" w:rsidR="00613324" w:rsidRPr="00D962B6" w:rsidRDefault="00613324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77F09BB9" w14:textId="5C1F6C6B" w:rsidR="00613324" w:rsidRPr="00D962B6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má pri poskytovaní zdravotnej starostlivosti právo na ochranu svojej osobnosti.</w:t>
      </w:r>
    </w:p>
    <w:p w14:paraId="6492F11B" w14:textId="5D6EC168" w:rsidR="00613324" w:rsidRPr="00D962B6" w:rsidRDefault="00613324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Jedine </w:t>
      </w:r>
      <w:r w:rsidR="002879D2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je oprávnený rozhodovať o prijatí alebo neprijatí zdravotnej starostlivosti, to platí s prihliadnutím na osobitnú úpravu pre poskytovanie zdravotnej starostlivosti nespôsobilému </w:t>
      </w:r>
      <w:r w:rsidR="002879D2" w:rsidRPr="00D962B6">
        <w:rPr>
          <w:rFonts w:ascii="Arial" w:hAnsi="Arial" w:cs="Arial"/>
          <w:sz w:val="20"/>
          <w:szCs w:val="20"/>
          <w:lang w:val="sk-SK"/>
        </w:rPr>
        <w:t>Pacientovi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74387E09" w14:textId="7023547E" w:rsidR="00613324" w:rsidRPr="00D962B6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má právo byť plne poučený o účele, povahe, následkoch a rizikách navrhovanej zdravotnej starostlivosti, o možnostiach voľby navrhovaných postupov a rizikách odmietnutia poskytnutia zdravotnej starostlivosti. Toto poučenie je Poskytovateľ povinný poskytnúť zrozumiteľne, ohľaduplne, diskrétne a v dostatočnom predstihu pred tým, ako má </w:t>
      </w: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vyjadriť súhlas/nesúhlas s navrhovaným výkonom.</w:t>
      </w:r>
    </w:p>
    <w:p w14:paraId="166D5CD6" w14:textId="2AAEB7C4" w:rsidR="00A76866" w:rsidRPr="00D962B6" w:rsidRDefault="00A76866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 berie na vedomie, že znenia poučení k</w:t>
      </w:r>
      <w:r w:rsidR="00E2179F" w:rsidRPr="00D962B6">
        <w:rPr>
          <w:rFonts w:ascii="Arial" w:hAnsi="Arial" w:cs="Arial"/>
          <w:sz w:val="20"/>
          <w:szCs w:val="20"/>
          <w:lang w:val="sk-SK"/>
        </w:rPr>
        <w:t xml:space="preserve"> jednotlivým </w:t>
      </w:r>
      <w:r w:rsidRPr="00D962B6">
        <w:rPr>
          <w:rFonts w:ascii="Arial" w:hAnsi="Arial" w:cs="Arial"/>
          <w:sz w:val="20"/>
          <w:szCs w:val="20"/>
          <w:lang w:val="sk-SK"/>
        </w:rPr>
        <w:t>zdravotným výkonom, ktoré realizuje Poskytovateľ</w:t>
      </w:r>
      <w:r w:rsidR="00811558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sú dostupné </w:t>
      </w:r>
      <w:r w:rsidR="00356A19" w:rsidRPr="00D962B6">
        <w:rPr>
          <w:rFonts w:ascii="Arial" w:hAnsi="Arial" w:cs="Arial"/>
          <w:sz w:val="20"/>
          <w:szCs w:val="20"/>
          <w:lang w:val="sk-SK"/>
        </w:rPr>
        <w:t xml:space="preserve">v písomnej forme </w:t>
      </w:r>
      <w:r w:rsidRPr="00D962B6">
        <w:rPr>
          <w:rFonts w:ascii="Arial" w:hAnsi="Arial" w:cs="Arial"/>
          <w:sz w:val="20"/>
          <w:szCs w:val="20"/>
          <w:lang w:val="sk-SK"/>
        </w:rPr>
        <w:t>na web</w:t>
      </w:r>
      <w:r w:rsidR="00D17441" w:rsidRPr="00D962B6">
        <w:rPr>
          <w:rFonts w:ascii="Arial" w:hAnsi="Arial" w:cs="Arial"/>
          <w:sz w:val="20"/>
          <w:szCs w:val="20"/>
          <w:lang w:val="sk-SK"/>
        </w:rPr>
        <w:t>e ambulancie</w:t>
      </w:r>
      <w:r w:rsidR="006463F0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6463F0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D17441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 tiež priamo </w:t>
      </w:r>
      <w:r w:rsidR="000412B8" w:rsidRPr="00D962B6">
        <w:rPr>
          <w:rFonts w:ascii="Arial" w:hAnsi="Arial" w:cs="Arial"/>
          <w:sz w:val="20"/>
          <w:szCs w:val="20"/>
          <w:lang w:val="sk-SK"/>
        </w:rPr>
        <w:t xml:space="preserve">v priestoroch </w:t>
      </w:r>
      <w:r w:rsidRPr="00D962B6">
        <w:rPr>
          <w:rFonts w:ascii="Arial" w:hAnsi="Arial" w:cs="Arial"/>
          <w:sz w:val="20"/>
          <w:szCs w:val="20"/>
          <w:lang w:val="sk-SK"/>
        </w:rPr>
        <w:t>Poskytovateľa.</w:t>
      </w:r>
      <w:r w:rsidR="00B75A72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CA0E25" w:rsidRPr="00D962B6">
        <w:rPr>
          <w:rFonts w:ascii="Arial" w:hAnsi="Arial" w:cs="Arial"/>
          <w:sz w:val="20"/>
          <w:szCs w:val="20"/>
          <w:lang w:val="sk-SK"/>
        </w:rPr>
        <w:t>Pred výkonom sa Pacient oboznámi so znením poučenia zverejneným podľa predchádzajúcej vety, ktoré sa vzťahuje ku konkrétnemu výkonu, ktorý sa má Pacientovi realizovať</w:t>
      </w:r>
      <w:r w:rsidR="00CC5185" w:rsidRPr="00D962B6">
        <w:rPr>
          <w:rFonts w:ascii="Arial" w:hAnsi="Arial" w:cs="Arial"/>
          <w:sz w:val="20"/>
          <w:szCs w:val="20"/>
          <w:lang w:val="sk-SK"/>
        </w:rPr>
        <w:t>, pričom poučenie poskytne aj ošetrujúci zdravotnícky pracovník Poskytovateľa pred výkonom a zodpovie položené otázky Pacienta.</w:t>
      </w:r>
      <w:r w:rsidR="00CC4D2F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FC0A06" w:rsidRPr="00D962B6">
        <w:rPr>
          <w:rFonts w:ascii="Arial" w:hAnsi="Arial" w:cs="Arial"/>
          <w:sz w:val="20"/>
          <w:szCs w:val="20"/>
          <w:lang w:val="sk-SK"/>
        </w:rPr>
        <w:t xml:space="preserve">Poskytovateľ môže Pacientovi zasielať pred plánovaným výkonom </w:t>
      </w:r>
      <w:r w:rsidR="002F2D02" w:rsidRPr="00D962B6">
        <w:rPr>
          <w:rFonts w:ascii="Arial" w:hAnsi="Arial" w:cs="Arial"/>
          <w:sz w:val="20"/>
          <w:szCs w:val="20"/>
          <w:lang w:val="sk-SK"/>
        </w:rPr>
        <w:t>z</w:t>
      </w:r>
      <w:r w:rsidR="00B75A72" w:rsidRPr="00D962B6">
        <w:rPr>
          <w:rFonts w:ascii="Arial" w:hAnsi="Arial" w:cs="Arial"/>
          <w:sz w:val="20"/>
          <w:szCs w:val="20"/>
          <w:lang w:val="sk-SK"/>
        </w:rPr>
        <w:t>nenia poučení alebo odkazy na znenia poučení aj prostredníctvom emailovej správy alebo krátkej textovej správy (SMS).</w:t>
      </w:r>
      <w:r w:rsidR="00CC5185" w:rsidRPr="00D962B6">
        <w:rPr>
          <w:rFonts w:ascii="Arial" w:hAnsi="Arial" w:cs="Arial"/>
          <w:sz w:val="20"/>
          <w:szCs w:val="20"/>
          <w:lang w:val="sk-SK"/>
        </w:rPr>
        <w:t xml:space="preserve"> Poučenie oznámené zákonnému zástupcovi sa považuje za doručené aj nespôsobilému pacientovi.</w:t>
      </w:r>
    </w:p>
    <w:p w14:paraId="036EB5B0" w14:textId="31E6AB43" w:rsidR="00B71490" w:rsidRPr="00D962B6" w:rsidRDefault="00B71490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 môže vo formulároch Informovaných súhlaso</w:t>
      </w:r>
      <w:r w:rsidR="00473DE7" w:rsidRPr="00D962B6">
        <w:rPr>
          <w:rFonts w:ascii="Arial" w:hAnsi="Arial" w:cs="Arial"/>
          <w:sz w:val="20"/>
          <w:szCs w:val="20"/>
          <w:lang w:val="sk-SK"/>
        </w:rPr>
        <w:t>v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 časti „poučenie o výkone“ odkazovať (napr. prostredníctvom QR kódu alebo uvedením URL adresy webu ambulancie</w:t>
      </w:r>
      <w:r w:rsidR="006463F0" w:rsidRPr="00D962B6">
        <w:rPr>
          <w:rFonts w:ascii="Arial" w:hAnsi="Arial" w:cs="Arial"/>
          <w:sz w:val="20"/>
          <w:szCs w:val="20"/>
          <w:lang w:val="sk-SK"/>
        </w:rPr>
        <w:t xml:space="preserve">, </w:t>
      </w:r>
      <w:r w:rsidR="006463F0" w:rsidRPr="00D962B6">
        <w:rPr>
          <w:rFonts w:ascii="Arial" w:hAnsi="Arial" w:cs="Arial"/>
          <w:bCs/>
          <w:iCs/>
          <w:sz w:val="20"/>
          <w:szCs w:val="20"/>
          <w:lang w:val="sk-SK"/>
        </w:rPr>
        <w:t>ak ho má Poskytovateľ zriadený</w:t>
      </w:r>
      <w:r w:rsidRPr="00D962B6">
        <w:rPr>
          <w:rFonts w:ascii="Arial" w:hAnsi="Arial" w:cs="Arial"/>
          <w:sz w:val="20"/>
          <w:szCs w:val="20"/>
          <w:lang w:val="sk-SK"/>
        </w:rPr>
        <w:t>) na písomné vyhotovenia poučenia zverejnené spôsobom uvedeným v ods. 4.</w:t>
      </w:r>
      <w:r w:rsidR="0042294E" w:rsidRPr="00D962B6">
        <w:rPr>
          <w:rFonts w:ascii="Arial" w:hAnsi="Arial" w:cs="Arial"/>
          <w:sz w:val="20"/>
          <w:szCs w:val="20"/>
          <w:lang w:val="sk-SK"/>
        </w:rPr>
        <w:t xml:space="preserve"> tohto článku VZP</w:t>
      </w:r>
      <w:r w:rsidRPr="00D962B6">
        <w:rPr>
          <w:rFonts w:ascii="Arial" w:hAnsi="Arial" w:cs="Arial"/>
          <w:sz w:val="20"/>
          <w:szCs w:val="20"/>
          <w:lang w:val="sk-SK"/>
        </w:rPr>
        <w:t>. Písomná forma informovaného súhlasu je zachovaná aj v</w:t>
      </w:r>
      <w:r w:rsidR="0042294E" w:rsidRPr="00D962B6">
        <w:rPr>
          <w:rFonts w:ascii="Arial" w:hAnsi="Arial" w:cs="Arial"/>
          <w:sz w:val="20"/>
          <w:szCs w:val="20"/>
          <w:lang w:val="sk-SK"/>
        </w:rPr>
        <w:t> </w:t>
      </w:r>
      <w:r w:rsidRPr="00D962B6">
        <w:rPr>
          <w:rFonts w:ascii="Arial" w:hAnsi="Arial" w:cs="Arial"/>
          <w:sz w:val="20"/>
          <w:szCs w:val="20"/>
          <w:lang w:val="sk-SK"/>
        </w:rPr>
        <w:t>prípade</w:t>
      </w:r>
      <w:r w:rsidR="0042294E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ak je realizovaná elektronickými prostriedkami umožňujúcimi zachytiť obsah prejavu vôle a osobu, ktorá prejav vôle urobila.</w:t>
      </w:r>
      <w:r w:rsidR="00925760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>Pre účely zachytenia rozhodnutia pacienta o</w:t>
      </w:r>
      <w:r w:rsidR="0042294E" w:rsidRPr="00D962B6">
        <w:rPr>
          <w:rFonts w:ascii="Arial" w:hAnsi="Arial" w:cs="Arial"/>
          <w:sz w:val="20"/>
          <w:szCs w:val="20"/>
          <w:lang w:val="sk-SK"/>
        </w:rPr>
        <w:t> </w:t>
      </w:r>
      <w:r w:rsidRPr="00D962B6">
        <w:rPr>
          <w:rFonts w:ascii="Arial" w:hAnsi="Arial" w:cs="Arial"/>
          <w:sz w:val="20"/>
          <w:szCs w:val="20"/>
          <w:lang w:val="sk-SK"/>
        </w:rPr>
        <w:t>tom</w:t>
      </w:r>
      <w:r w:rsidR="0042294E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či navrhovaný výkon chce absolvovať alebo že ho odmieta, bude postačovať zaznamenanie jeho rozhodnutia prostredníctvom elektronického zariadenia (napr. podpis pacienta do tabletu, alebo potvrdenie jeho rozhodnutia prostredníctvom emailu/SMS odoslaných z kontaktných údajov Pacienta.</w:t>
      </w:r>
      <w:r w:rsidR="00925760" w:rsidRPr="00D962B6">
        <w:rPr>
          <w:rFonts w:ascii="Arial" w:hAnsi="Arial" w:cs="Arial"/>
          <w:sz w:val="20"/>
          <w:szCs w:val="20"/>
          <w:lang w:val="sk-SK"/>
        </w:rPr>
        <w:t xml:space="preserve"> V</w:t>
      </w:r>
      <w:r w:rsidR="00745EFE" w:rsidRPr="00D962B6">
        <w:rPr>
          <w:rFonts w:ascii="Arial" w:hAnsi="Arial" w:cs="Arial"/>
          <w:sz w:val="20"/>
          <w:szCs w:val="20"/>
          <w:lang w:val="sk-SK"/>
        </w:rPr>
        <w:t> </w:t>
      </w:r>
      <w:r w:rsidR="00925760" w:rsidRPr="00D962B6">
        <w:rPr>
          <w:rFonts w:ascii="Arial" w:hAnsi="Arial" w:cs="Arial"/>
          <w:sz w:val="20"/>
          <w:szCs w:val="20"/>
          <w:lang w:val="sk-SK"/>
        </w:rPr>
        <w:t>prípade</w:t>
      </w:r>
      <w:r w:rsidR="00745EFE" w:rsidRPr="00D962B6">
        <w:rPr>
          <w:rFonts w:ascii="Arial" w:hAnsi="Arial" w:cs="Arial"/>
          <w:sz w:val="20"/>
          <w:szCs w:val="20"/>
          <w:lang w:val="sk-SK"/>
        </w:rPr>
        <w:t>,</w:t>
      </w:r>
      <w:r w:rsidR="00925760" w:rsidRPr="00D962B6">
        <w:rPr>
          <w:rFonts w:ascii="Arial" w:hAnsi="Arial" w:cs="Arial"/>
          <w:sz w:val="20"/>
          <w:szCs w:val="20"/>
          <w:lang w:val="sk-SK"/>
        </w:rPr>
        <w:t xml:space="preserve"> ak Pacient vyhlási, že bol s poučením uverejneným spôsobom podľa ods. 4 </w:t>
      </w:r>
      <w:r w:rsidR="007A0065" w:rsidRPr="00D962B6">
        <w:rPr>
          <w:rFonts w:ascii="Arial" w:hAnsi="Arial" w:cs="Arial"/>
          <w:sz w:val="20"/>
          <w:szCs w:val="20"/>
          <w:lang w:val="sk-SK"/>
        </w:rPr>
        <w:t xml:space="preserve">tohto článku VZP </w:t>
      </w:r>
      <w:r w:rsidR="00925760" w:rsidRPr="00D962B6">
        <w:rPr>
          <w:rFonts w:ascii="Arial" w:hAnsi="Arial" w:cs="Arial"/>
          <w:sz w:val="20"/>
          <w:szCs w:val="20"/>
          <w:lang w:val="sk-SK"/>
        </w:rPr>
        <w:t>oboznámený, bude sa mať za to, že v danom rozsahu k poučeniu došlo.</w:t>
      </w:r>
    </w:p>
    <w:p w14:paraId="36480852" w14:textId="71B29C49" w:rsidR="00613324" w:rsidRPr="00D962B6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má ďalej právo: </w:t>
      </w:r>
    </w:p>
    <w:p w14:paraId="0473FEBF" w14:textId="3AB49E9D" w:rsidR="00613324" w:rsidRPr="00D962B6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na ochranu súkromia, </w:t>
      </w:r>
    </w:p>
    <w:p w14:paraId="71008767" w14:textId="05F1A249" w:rsidR="00613324" w:rsidRPr="00D962B6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na ochranu informácií o zdravotnom stave a právo na ochranu údajov zdravotnej dokumentácie,</w:t>
      </w:r>
    </w:p>
    <w:p w14:paraId="3C576617" w14:textId="14C390CB" w:rsidR="00613324" w:rsidRPr="00D962B6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žiadať výpis zo zdravotnej dokumentácie a právo na nahliadanie do zdravotnej dokumentácie, robenie si výpiskov a vyžiadanie si kópie zdravotnej dokumentácie; nahliadnutie do zdravotnej dokumentácie môže byť </w:t>
      </w:r>
      <w:r w:rsidR="002879D2" w:rsidRPr="00D962B6">
        <w:rPr>
          <w:rFonts w:ascii="Arial" w:hAnsi="Arial" w:cs="Arial"/>
          <w:sz w:val="20"/>
          <w:szCs w:val="20"/>
          <w:lang w:val="sk-SK"/>
        </w:rPr>
        <w:t>Pacientovi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odmietnuté, ak to ustanovuje osobitný právny predpis,</w:t>
      </w:r>
    </w:p>
    <w:p w14:paraId="7FF45AF1" w14:textId="610B7FCB" w:rsidR="00613324" w:rsidRPr="00D962B6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na správne poskytovanú zdravotnú starostlivosť,</w:t>
      </w:r>
    </w:p>
    <w:p w14:paraId="5C51C08B" w14:textId="06146888" w:rsidR="00613324" w:rsidRPr="00D962B6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aby bol rešpektovaný čas jeho, resp. jeho zákonného zástupcu, aby boli dodržané dohodnuté termíny vyšetrení v súlade s časovými možnosťami a konkrétnou situáciou u Poskytovateľa,</w:t>
      </w:r>
    </w:p>
    <w:p w14:paraId="47546B0A" w14:textId="55FFD2DF" w:rsidR="00613324" w:rsidRPr="00D962B6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na humánny, etický a dôstojný prístup zdravotníckych pracovníkov. </w:t>
      </w:r>
    </w:p>
    <w:p w14:paraId="0C9B309C" w14:textId="7FC0BD21" w:rsidR="00613324" w:rsidRPr="00D962B6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je povinný:</w:t>
      </w:r>
    </w:p>
    <w:p w14:paraId="38A47935" w14:textId="4C04D9C0" w:rsidR="00613324" w:rsidRPr="00D962B6" w:rsidRDefault="00613324" w:rsidP="00144F7B">
      <w:pPr>
        <w:pStyle w:val="Normlnywebov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informovať ošetrujúceho zdravotníckeho pracovníka o všetkých skutočnostiach, ktoré sa môžu týkať jeho zdravotného stavu, predovšetkým poskytnúť pravdivé informácie a pravdivo odpovedať na otázky ošetrujúceho zdravotníckeho pracovníka, </w:t>
      </w:r>
    </w:p>
    <w:p w14:paraId="18CACA5C" w14:textId="2BE75B58" w:rsidR="00613324" w:rsidRPr="00D962B6" w:rsidRDefault="00613324" w:rsidP="00144F7B">
      <w:pPr>
        <w:pStyle w:val="Normlnywebov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informovať zdravotníckeho pracovníka o alternatívnych spôsoboch liečenia, alternatívnej výžive, odporúčaniach tzv. „ľudových liečiteľov“, ako aj o diétnych opatreniach zahájených </w:t>
      </w:r>
      <w:r w:rsidR="002C09FD" w:rsidRPr="00D962B6">
        <w:rPr>
          <w:rFonts w:ascii="Arial" w:hAnsi="Arial" w:cs="Arial"/>
          <w:sz w:val="20"/>
          <w:szCs w:val="20"/>
          <w:lang w:val="sk-SK"/>
        </w:rPr>
        <w:t>Pacientom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bez odporúčaní  zdravotníckeho pracovníka alebo poskytovateľa zdravotnej starostlivosti. </w:t>
      </w:r>
    </w:p>
    <w:p w14:paraId="36C1F8AD" w14:textId="23C44C3C" w:rsidR="00613324" w:rsidRPr="00D962B6" w:rsidRDefault="009B6B83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lastRenderedPageBreak/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berie na vedomie, že zamlčanie alebo skreslenie informácií poskytnutých Poskytovateľovi môže vyústiť do nesprávnej diagnózy alebo do nesprávne určenej terapie. </w:t>
      </w:r>
    </w:p>
    <w:p w14:paraId="4A6DC2BD" w14:textId="43CAE5C9" w:rsidR="00613324" w:rsidRPr="00D962B6" w:rsidRDefault="00613324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Za účelom odstránenia potenciálnych pochybností sa má za to, že za okruh informácií, ktoré </w:t>
      </w:r>
      <w:r w:rsidR="00BF6139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poskytol Poskytovateľovi sa budú považovať výlučne informácie zaznamenané Poskytovateľom do zdravotnej dokumentácie </w:t>
      </w:r>
      <w:r w:rsidR="00BF6139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6FD4A7D8" w14:textId="189CE7C6" w:rsidR="00613324" w:rsidRPr="00D962B6" w:rsidRDefault="00BF6139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sa zaväzuje pred každým vyšetrením informovať Poskytovateľa o tom, či mu bola v poslednom mesiaci poskytnutá zdravotná starostlivosť u iných poskytovateľov zdravotnej starostlivosti</w:t>
      </w:r>
      <w:r w:rsidR="00E35918" w:rsidRPr="00D962B6">
        <w:rPr>
          <w:rFonts w:ascii="Arial" w:hAnsi="Arial" w:cs="Arial"/>
          <w:sz w:val="20"/>
          <w:szCs w:val="20"/>
          <w:lang w:val="sk-SK"/>
        </w:rPr>
        <w:t xml:space="preserve"> a pokiaľ o tejto skutočnosti nie je záznam v zdravotnej dokumentácii vedenej Poskytovateľom bude sa mať za to, že Pacient o tejto skutočnosti Poskytovateľa neinformoval</w:t>
      </w:r>
      <w:r w:rsidR="00303D58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7B8CCD79" w14:textId="77777777" w:rsidR="004F6710" w:rsidRPr="00D962B6" w:rsidRDefault="00BF6139" w:rsidP="00763272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Pacient </w:t>
      </w:r>
      <w:r w:rsidR="00613324" w:rsidRPr="00D962B6">
        <w:rPr>
          <w:rFonts w:ascii="Arial" w:hAnsi="Arial" w:cs="Arial"/>
          <w:sz w:val="20"/>
          <w:szCs w:val="20"/>
          <w:lang w:val="sk-SK"/>
        </w:rPr>
        <w:t>má právo požiadať Poskytovateľa po každom ošetrení o sprístupnenie rozsahu zápisu do zdravotnej dokumentácie, ktorý sa týka daného ošetrenia. Pokiaľ so zápisom nesúhlasí, zašle Poskytovateľovi svoje námietky e-mailom na adresu</w:t>
      </w:r>
      <w:r w:rsidR="00E35918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P</w:t>
      </w:r>
      <w:r w:rsidR="00E35918" w:rsidRPr="00D962B6">
        <w:rPr>
          <w:rFonts w:ascii="Arial" w:hAnsi="Arial" w:cs="Arial"/>
          <w:sz w:val="20"/>
          <w:szCs w:val="20"/>
          <w:lang w:val="sk-SK"/>
        </w:rPr>
        <w:t>oskytovateľa uvedenú v úvode týchto VZP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alebo prostredníctvom pošty na adresu sídla Poskytovateľa najneskôr do 3 pracovných dní od ošetrenia. Ak </w:t>
      </w: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v danej lehote nedoručí Poskytovateľovi svoje námietky bude sa mať za to, že so zápisom do zdravotnej dokumentácie súhlasí, a to aj v prípade, že vôbec nepožiadal o sprístupnenie zápisu do zdravotnej dokumentácie. </w:t>
      </w:r>
    </w:p>
    <w:p w14:paraId="4C380BD8" w14:textId="2F9BF8B1" w:rsidR="00613324" w:rsidRPr="00D962B6" w:rsidRDefault="004F6710" w:rsidP="00ED6DF4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je v zmysle vyhlášky MZ SR č. 444/2019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. povinný pravidelne sledovať spokojnosť </w:t>
      </w:r>
      <w:r w:rsidR="00ED44B8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>acientov s poskytnutou zdravotnou starostlivosťou. Za tým účelom má Poskytovateľ zriadený komplexný systém Spätnej väzby dostupný na webe ambulancie</w:t>
      </w:r>
      <w:r w:rsidR="00563738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563738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8E33C0" w:rsidRPr="00D962B6">
        <w:rPr>
          <w:rFonts w:ascii="Arial" w:hAnsi="Arial" w:cs="Arial"/>
          <w:sz w:val="20"/>
          <w:szCs w:val="20"/>
          <w:lang w:val="sk-SK"/>
        </w:rPr>
        <w:t xml:space="preserve">, ktorý umožňuje Poskytovateľovi zlepšovať ním poskytované Služby. </w:t>
      </w:r>
      <w:r w:rsidRPr="00D962B6">
        <w:rPr>
          <w:rFonts w:ascii="Arial" w:hAnsi="Arial" w:cs="Arial"/>
          <w:sz w:val="20"/>
          <w:szCs w:val="20"/>
          <w:lang w:val="sk-SK"/>
        </w:rPr>
        <w:t>Prostredníctvom Spätnej väzby</w:t>
      </w:r>
      <w:r w:rsidR="00ED6DF4" w:rsidRPr="00D962B6">
        <w:rPr>
          <w:rFonts w:ascii="Arial" w:hAnsi="Arial" w:cs="Arial"/>
          <w:sz w:val="20"/>
          <w:szCs w:val="20"/>
          <w:lang w:val="sk-SK"/>
        </w:rPr>
        <w:t xml:space="preserve"> môže 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CF4970" w:rsidRPr="00D962B6">
        <w:rPr>
          <w:rFonts w:ascii="Arial" w:hAnsi="Arial" w:cs="Arial"/>
          <w:sz w:val="20"/>
          <w:szCs w:val="20"/>
          <w:lang w:val="sk-SK"/>
        </w:rPr>
        <w:t>zanech</w:t>
      </w:r>
      <w:r w:rsidR="00ED6DF4" w:rsidRPr="00D962B6">
        <w:rPr>
          <w:rFonts w:ascii="Arial" w:hAnsi="Arial" w:cs="Arial"/>
          <w:sz w:val="20"/>
          <w:szCs w:val="20"/>
          <w:lang w:val="sk-SK"/>
        </w:rPr>
        <w:t>ať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Poskytovateľovi svoj</w:t>
      </w:r>
      <w:r w:rsidR="00F336DC" w:rsidRPr="00D962B6">
        <w:rPr>
          <w:rFonts w:ascii="Arial" w:hAnsi="Arial" w:cs="Arial"/>
          <w:sz w:val="20"/>
          <w:szCs w:val="20"/>
          <w:lang w:val="sk-SK"/>
        </w:rPr>
        <w:t>e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F336DC" w:rsidRPr="00D962B6">
        <w:rPr>
          <w:rFonts w:ascii="Arial" w:hAnsi="Arial" w:cs="Arial"/>
          <w:sz w:val="20"/>
          <w:szCs w:val="20"/>
          <w:lang w:val="sk-SK"/>
        </w:rPr>
        <w:t xml:space="preserve">hodnotenie </w:t>
      </w:r>
      <w:r w:rsidR="00ED44B8" w:rsidRPr="00D962B6">
        <w:rPr>
          <w:rFonts w:ascii="Arial" w:hAnsi="Arial" w:cs="Arial"/>
          <w:sz w:val="20"/>
          <w:szCs w:val="20"/>
          <w:lang w:val="sk-SK"/>
        </w:rPr>
        <w:t xml:space="preserve">jemu </w:t>
      </w:r>
      <w:r w:rsidR="00F336DC" w:rsidRPr="00D962B6">
        <w:rPr>
          <w:rFonts w:ascii="Arial" w:hAnsi="Arial" w:cs="Arial"/>
          <w:sz w:val="20"/>
          <w:szCs w:val="20"/>
          <w:lang w:val="sk-SK"/>
        </w:rPr>
        <w:t>poskytn</w:t>
      </w:r>
      <w:r w:rsidR="00ED44B8" w:rsidRPr="00D962B6">
        <w:rPr>
          <w:rFonts w:ascii="Arial" w:hAnsi="Arial" w:cs="Arial"/>
          <w:sz w:val="20"/>
          <w:szCs w:val="20"/>
          <w:lang w:val="sk-SK"/>
        </w:rPr>
        <w:t>utých</w:t>
      </w:r>
      <w:r w:rsidR="00F336DC" w:rsidRPr="00D962B6">
        <w:rPr>
          <w:rFonts w:ascii="Arial" w:hAnsi="Arial" w:cs="Arial"/>
          <w:sz w:val="20"/>
          <w:szCs w:val="20"/>
          <w:lang w:val="sk-SK"/>
        </w:rPr>
        <w:t xml:space="preserve"> Služieb</w:t>
      </w:r>
      <w:r w:rsidR="00613324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E9676E" w:rsidRPr="00D962B6">
        <w:rPr>
          <w:rFonts w:ascii="Arial" w:hAnsi="Arial" w:cs="Arial"/>
          <w:sz w:val="20"/>
          <w:szCs w:val="20"/>
          <w:lang w:val="sk-SK"/>
        </w:rPr>
        <w:t xml:space="preserve">(pozitívne alebo negatívne) </w:t>
      </w:r>
      <w:r w:rsidR="00F336DC" w:rsidRPr="00D962B6">
        <w:rPr>
          <w:rFonts w:ascii="Arial" w:hAnsi="Arial" w:cs="Arial"/>
          <w:sz w:val="20"/>
          <w:szCs w:val="20"/>
          <w:lang w:val="sk-SK"/>
        </w:rPr>
        <w:t xml:space="preserve">priamo </w:t>
      </w:r>
      <w:r w:rsidR="0073772E" w:rsidRPr="00D962B6">
        <w:rPr>
          <w:rFonts w:ascii="Arial" w:hAnsi="Arial" w:cs="Arial"/>
          <w:sz w:val="20"/>
          <w:szCs w:val="20"/>
          <w:lang w:val="sk-SK"/>
        </w:rPr>
        <w:t>na webe ambulancie</w:t>
      </w:r>
      <w:r w:rsidR="00563738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563738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F336DC" w:rsidRPr="00D962B6">
        <w:rPr>
          <w:rFonts w:ascii="Arial" w:hAnsi="Arial" w:cs="Arial"/>
          <w:sz w:val="20"/>
          <w:szCs w:val="20"/>
          <w:lang w:val="sk-SK"/>
        </w:rPr>
        <w:t xml:space="preserve">. </w:t>
      </w:r>
      <w:r w:rsidR="00292164" w:rsidRPr="00D962B6">
        <w:rPr>
          <w:rFonts w:ascii="Arial" w:hAnsi="Arial" w:cs="Arial"/>
          <w:sz w:val="20"/>
          <w:szCs w:val="20"/>
          <w:lang w:val="sk-SK"/>
        </w:rPr>
        <w:t>Spätné väzby</w:t>
      </w:r>
      <w:r w:rsidR="00F336DC" w:rsidRPr="00D962B6">
        <w:rPr>
          <w:rFonts w:ascii="Arial" w:hAnsi="Arial" w:cs="Arial"/>
          <w:sz w:val="20"/>
          <w:szCs w:val="20"/>
          <w:lang w:val="sk-SK"/>
        </w:rPr>
        <w:t xml:space="preserve"> Poskytovateľ</w:t>
      </w:r>
      <w:r w:rsidR="008E1545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F336DC" w:rsidRPr="00D962B6">
        <w:rPr>
          <w:rFonts w:ascii="Arial" w:hAnsi="Arial" w:cs="Arial"/>
          <w:sz w:val="20"/>
          <w:szCs w:val="20"/>
          <w:lang w:val="sk-SK"/>
        </w:rPr>
        <w:t>prostredníctvom systému Spätnej väzby</w:t>
      </w:r>
      <w:r w:rsidR="00754087" w:rsidRPr="00D962B6">
        <w:rPr>
          <w:rFonts w:ascii="Arial" w:hAnsi="Arial" w:cs="Arial"/>
          <w:sz w:val="20"/>
          <w:szCs w:val="20"/>
          <w:lang w:val="sk-SK"/>
        </w:rPr>
        <w:t xml:space="preserve"> pravidelne</w:t>
      </w:r>
      <w:r w:rsidR="00F336DC" w:rsidRPr="00D962B6">
        <w:rPr>
          <w:rFonts w:ascii="Arial" w:hAnsi="Arial" w:cs="Arial"/>
          <w:sz w:val="20"/>
          <w:szCs w:val="20"/>
          <w:lang w:val="sk-SK"/>
        </w:rPr>
        <w:t xml:space="preserve"> vyhodnocuje</w:t>
      </w:r>
      <w:r w:rsidR="00CF4970" w:rsidRPr="00D962B6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42881738" w14:textId="273390DA" w:rsidR="009D1E49" w:rsidRPr="00D962B6" w:rsidRDefault="009D1E49" w:rsidP="00763272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V prípade poskytovania Služieb prostredníctvom nástrojov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telemedicíny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sa budú uplatňovať tieto pravidlá:</w:t>
      </w:r>
    </w:p>
    <w:p w14:paraId="76F3E331" w14:textId="532DA444" w:rsidR="007248ED" w:rsidRPr="00D962B6" w:rsidRDefault="007248ED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telemedicína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predstavuje doplnkový spôsob</w:t>
      </w:r>
      <w:r w:rsidR="00D8368E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poskytovania Služieb v situácii, kedy nie je fyzická prítomnosť </w:t>
      </w:r>
      <w:r w:rsidR="00900DAE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>acienta v zariadení možná; je na rozhodnutí Poskytovateľa, či týmto spôsobom bude postupovať,</w:t>
      </w:r>
    </w:p>
    <w:p w14:paraId="287EA66E" w14:textId="641B5E90" w:rsidR="00143342" w:rsidRPr="00D962B6" w:rsidRDefault="00143342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na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telemedicínu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je možné použiť len také platformy, ktoré zaručujú bezpečnosť komunikácie a minimalizujú riziko úniku osobných údajov </w:t>
      </w:r>
      <w:r w:rsidR="00900DAE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>acienta a ošetrujúceho zdravotníckeho pracovníka nepovolaným osobám,</w:t>
      </w:r>
    </w:p>
    <w:p w14:paraId="411AB479" w14:textId="254FEBD1" w:rsidR="007248ED" w:rsidRPr="00D962B6" w:rsidRDefault="007248ED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pri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telemedicíne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nie je možné úplne vylúčiť bezpečnostné riziká úniku obsahu komunikácie a preto </w:t>
      </w:r>
      <w:r w:rsidR="00900DAE" w:rsidRPr="00D962B6">
        <w:rPr>
          <w:rFonts w:ascii="Arial" w:hAnsi="Arial" w:cs="Arial"/>
          <w:sz w:val="20"/>
          <w:szCs w:val="20"/>
          <w:lang w:val="sk-SK"/>
        </w:rPr>
        <w:t xml:space="preserve">tak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ako Poskytovateľ prijíma opatrenia na zamedzenie úniku informácií, tak aj samotný Pacient je povinný prijať také opatrenia, ktoré znemožnia prístup nepovolaných osôb ku komunikácii (napr. nedáva heslo k emailu a ostatným komunikačným nástrojom, ktoré sa používajú na poskytovanie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telemedicíny</w:t>
      </w:r>
      <w:proofErr w:type="spellEnd"/>
      <w:r w:rsidR="00900DAE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pravidelne vymazáva emaily</w:t>
      </w:r>
      <w:r w:rsidR="00900DAE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ktoré obsahujú informácie od Poskytovateľa a obsahujú jeho osobné údaje, či jeho zdravotnú dok</w:t>
      </w:r>
      <w:r w:rsidR="00900DAE" w:rsidRPr="00D962B6">
        <w:rPr>
          <w:rFonts w:ascii="Arial" w:hAnsi="Arial" w:cs="Arial"/>
          <w:sz w:val="20"/>
          <w:szCs w:val="20"/>
          <w:lang w:val="sk-SK"/>
        </w:rPr>
        <w:t>u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mentáciu, pri komunikácii používa </w:t>
      </w:r>
      <w:r w:rsidR="00C41846" w:rsidRPr="00D962B6">
        <w:rPr>
          <w:rFonts w:ascii="Arial" w:hAnsi="Arial" w:cs="Arial"/>
          <w:sz w:val="20"/>
          <w:szCs w:val="20"/>
          <w:lang w:val="sk-SK"/>
        </w:rPr>
        <w:t>slúchadl</w:t>
      </w:r>
      <w:r w:rsidR="00A578EC" w:rsidRPr="00D962B6">
        <w:rPr>
          <w:rFonts w:ascii="Arial" w:hAnsi="Arial" w:cs="Arial"/>
          <w:sz w:val="20"/>
          <w:szCs w:val="20"/>
          <w:lang w:val="sk-SK"/>
        </w:rPr>
        <w:t>á</w:t>
      </w:r>
      <w:r w:rsidR="00900DAE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aby nebol iným osobám prístupný obsah komunikácie medzi Pacientom a Poskytovateľom),</w:t>
      </w:r>
    </w:p>
    <w:p w14:paraId="7B70EABB" w14:textId="25E56045" w:rsidR="007248ED" w:rsidRPr="00D962B6" w:rsidRDefault="00A578EC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</w:t>
      </w:r>
      <w:r w:rsidR="007248ED" w:rsidRPr="00D962B6">
        <w:rPr>
          <w:rFonts w:ascii="Arial" w:hAnsi="Arial" w:cs="Arial"/>
          <w:sz w:val="20"/>
          <w:szCs w:val="20"/>
          <w:lang w:val="sk-SK"/>
        </w:rPr>
        <w:t>acient by mal dbať o ochranu svojho súkromia počas výkonu</w:t>
      </w:r>
      <w:r w:rsidR="00E7418F" w:rsidRPr="00D962B6">
        <w:rPr>
          <w:rFonts w:ascii="Arial" w:hAnsi="Arial" w:cs="Arial"/>
          <w:sz w:val="20"/>
          <w:szCs w:val="20"/>
          <w:lang w:val="sk-SK"/>
        </w:rPr>
        <w:t>,</w:t>
      </w:r>
      <w:r w:rsidR="007248ED" w:rsidRPr="00D962B6">
        <w:rPr>
          <w:rFonts w:ascii="Arial" w:hAnsi="Arial" w:cs="Arial"/>
          <w:sz w:val="20"/>
          <w:szCs w:val="20"/>
          <w:lang w:val="sk-SK"/>
        </w:rPr>
        <w:t xml:space="preserve"> a to napríklad aj tým, že si dá pozor, aby v čase výkonu neboli v jeho prítomnosti nepovolané osoby,</w:t>
      </w:r>
    </w:p>
    <w:p w14:paraId="34DA60EC" w14:textId="105E318E" w:rsidR="007248ED" w:rsidRPr="00D962B6" w:rsidRDefault="007248ED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zaznamenanie obsahu výkonu realizovaného prostredníctvom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telemedicíny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je možné len za predpokladu, že je takýto záznam nevyhnutne potrebný pre ďalšie poskytovanie Služieb a Pacient musí byť pred zaznamenaním výkonu vopred o tejto skutočnosti poučený a musia mu byť vysvetlené dôvody, na základe ktorých je potrebné záznam vykonať,</w:t>
      </w:r>
    </w:p>
    <w:p w14:paraId="089FDB52" w14:textId="6ABD5DA6" w:rsidR="007248ED" w:rsidRPr="00D962B6" w:rsidRDefault="007248ED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Pacient nie </w:t>
      </w:r>
      <w:r w:rsidR="00E7418F" w:rsidRPr="00D962B6">
        <w:rPr>
          <w:rFonts w:ascii="Arial" w:hAnsi="Arial" w:cs="Arial"/>
          <w:sz w:val="20"/>
          <w:szCs w:val="20"/>
          <w:lang w:val="sk-SK"/>
        </w:rPr>
        <w:t xml:space="preserve">je </w:t>
      </w:r>
      <w:r w:rsidRPr="00D962B6">
        <w:rPr>
          <w:rFonts w:ascii="Arial" w:hAnsi="Arial" w:cs="Arial"/>
          <w:sz w:val="20"/>
          <w:szCs w:val="20"/>
          <w:lang w:val="sk-SK"/>
        </w:rPr>
        <w:t>z dôv</w:t>
      </w:r>
      <w:r w:rsidR="00E7418F" w:rsidRPr="00D962B6">
        <w:rPr>
          <w:rFonts w:ascii="Arial" w:hAnsi="Arial" w:cs="Arial"/>
          <w:sz w:val="20"/>
          <w:szCs w:val="20"/>
          <w:lang w:val="sk-SK"/>
        </w:rPr>
        <w:t>o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du ochrany osobných údajov ošetrujúceho zdravotníckeho pracovníka poskytujúceho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telemedicínsky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výkon oprávnený z obsahu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telemedicínskeho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výkonu vyhotovovať zvukový, ani zvukovoobrazový záznam,</w:t>
      </w:r>
    </w:p>
    <w:p w14:paraId="0DE787C8" w14:textId="1AF11A43" w:rsidR="009B4325" w:rsidRPr="00D962B6" w:rsidRDefault="009B4325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v úvode komunikácie je ošetrujúci zdravotnícky pracovník povinný identifikovať svoju osobu (všetkých zúčastnených zdravotníckych pracovníkov) uvedením mena a priezviska,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profesného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titulu, typu zdravotníckeho pracovníka, svojej špecializácie a identifikovaním Poskytovateľa (názov zdravotníckeho zariadenia)</w:t>
      </w:r>
      <w:r w:rsidR="00E243C7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 mene ktorého sa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telemedicínsky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výkon má realizovať, aby Pacient bol schopný ešte pred začatím výkonu identif</w:t>
      </w:r>
      <w:r w:rsidR="00A578EC" w:rsidRPr="00D962B6">
        <w:rPr>
          <w:rFonts w:ascii="Arial" w:hAnsi="Arial" w:cs="Arial"/>
          <w:sz w:val="20"/>
          <w:szCs w:val="20"/>
          <w:lang w:val="sk-SK"/>
        </w:rPr>
        <w:t>i</w:t>
      </w:r>
      <w:r w:rsidRPr="00D962B6">
        <w:rPr>
          <w:rFonts w:ascii="Arial" w:hAnsi="Arial" w:cs="Arial"/>
          <w:sz w:val="20"/>
          <w:szCs w:val="20"/>
          <w:lang w:val="sk-SK"/>
        </w:rPr>
        <w:t>kovať</w:t>
      </w:r>
      <w:r w:rsidR="00A578EC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o ktorého Poskytovateľa ide,</w:t>
      </w:r>
    </w:p>
    <w:p w14:paraId="2F2618B8" w14:textId="14ACB9A6" w:rsidR="009B4325" w:rsidRPr="00D962B6" w:rsidRDefault="009B4325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 zmysle vyhlášky MZ</w:t>
      </w:r>
      <w:r w:rsidR="00BE0E32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SR č. 444/2019 Z. z. je Poskytovateľ povinný </w:t>
      </w:r>
      <w:r w:rsidR="00BE0E32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acienta identifikovať na základe jeho občianskeho preukazu alebo </w:t>
      </w:r>
      <w:r w:rsidR="00BE0E32" w:rsidRPr="00D962B6">
        <w:rPr>
          <w:rFonts w:ascii="Arial" w:hAnsi="Arial" w:cs="Arial"/>
          <w:sz w:val="20"/>
          <w:szCs w:val="20"/>
          <w:lang w:val="sk-SK"/>
        </w:rPr>
        <w:t>preukazu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poistenca. Zdravotnícky pracovník vopred informuje </w:t>
      </w:r>
      <w:r w:rsidR="00BE0E32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acienta, že pri každom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telemedicínskom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výkone bude totožnosť </w:t>
      </w:r>
      <w:r w:rsidR="00BE0E32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acienta overená na základe údajov z jeho občianskeho preukazu a preto je potrebné, aby mal </w:t>
      </w:r>
      <w:r w:rsidR="00BE0E32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>acient v čase výkonu občiansky preukaz pri sebe</w:t>
      </w:r>
      <w:r w:rsidR="00144F7B" w:rsidRPr="00D962B6">
        <w:rPr>
          <w:rFonts w:ascii="Arial" w:hAnsi="Arial" w:cs="Arial"/>
          <w:sz w:val="20"/>
          <w:szCs w:val="20"/>
          <w:lang w:val="sk-SK"/>
        </w:rPr>
        <w:t>,</w:t>
      </w:r>
    </w:p>
    <w:p w14:paraId="4B6BE452" w14:textId="2D6A43AE" w:rsidR="00143342" w:rsidRPr="00D962B6" w:rsidRDefault="00143342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pri audio prenose (telefón, chatové aplikácie) bude totožnosť osoby Pacienta overená vyžiadaním identifikačných údajov uvedených na občianskom preukaze minimálne v rozsahu údajov </w:t>
      </w:r>
      <w:r w:rsidR="00BE0E32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acienta </w:t>
      </w:r>
      <w:r w:rsidR="00A578EC" w:rsidRPr="00D962B6">
        <w:rPr>
          <w:rFonts w:ascii="Arial" w:hAnsi="Arial" w:cs="Arial"/>
          <w:sz w:val="20"/>
          <w:szCs w:val="20"/>
          <w:lang w:val="sk-SK"/>
        </w:rPr>
        <w:t>–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rodné číslo </w:t>
      </w:r>
      <w:r w:rsidR="00BE0E32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>acienta a číslo občianskeho preukazu, pri obrazovo-zvukovom prenose ošetrujúci zdravotnícky pracovník požiada Pacienta</w:t>
      </w:r>
      <w:r w:rsidR="00BE0E32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aby ukázal svoj občiansky preukaz a to tak, že zdravotnícky pracovník bude mať možnosť prečítať údaje na občianskom preukaze a taktiež vidieť fotografiu na občianskom preukaze; </w:t>
      </w:r>
    </w:p>
    <w:p w14:paraId="3C635F10" w14:textId="2FEA9C3E" w:rsidR="00143342" w:rsidRPr="00D962B6" w:rsidRDefault="00143342" w:rsidP="00763272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lastRenderedPageBreak/>
        <w:t xml:space="preserve">v prípade používania meracích zariadení na tele Pacienta, Poskytovateľ nezodpovedá za prípadné chyby v meraní spôsobené nesprávnym použitím zdravotníckej pomôcky Pacientom, či za nesprávne hodnoty spôsobené vadou zdravotníckej pomôcky; zdravotnícke pomôcky </w:t>
      </w:r>
      <w:r w:rsidR="00A578EC" w:rsidRPr="00D962B6">
        <w:rPr>
          <w:rFonts w:ascii="Arial" w:hAnsi="Arial" w:cs="Arial"/>
          <w:sz w:val="20"/>
          <w:szCs w:val="20"/>
          <w:lang w:val="sk-SK"/>
        </w:rPr>
        <w:t>–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meracie zariadenie nesmie pre účely využitia dát nimi nameraných využívať iná osoba ako Pacient, v opačnom prípade hrozí určenie nesprávnej diagnózy a následnej terapie.</w:t>
      </w:r>
    </w:p>
    <w:p w14:paraId="1D797CD2" w14:textId="77777777" w:rsidR="00143342" w:rsidRPr="00D962B6" w:rsidRDefault="00143342" w:rsidP="00763272">
      <w:pPr>
        <w:pStyle w:val="Normlnywebov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0B2CB12A" w14:textId="77777777" w:rsidR="00F73B2E" w:rsidRPr="00D962B6" w:rsidRDefault="00F73B2E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4A174A05" w14:textId="2151226D" w:rsidR="00542521" w:rsidRPr="00D962B6" w:rsidRDefault="008F11D6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 w:rsidR="00542521" w:rsidRPr="00D962B6">
        <w:rPr>
          <w:rFonts w:ascii="Arial" w:hAnsi="Arial" w:cs="Arial"/>
          <w:b/>
          <w:sz w:val="20"/>
          <w:szCs w:val="20"/>
          <w:lang w:val="sk-SK"/>
        </w:rPr>
        <w:t>V</w:t>
      </w:r>
      <w:r w:rsidRPr="00D962B6">
        <w:rPr>
          <w:rFonts w:ascii="Arial" w:hAnsi="Arial" w:cs="Arial"/>
          <w:b/>
          <w:sz w:val="20"/>
          <w:szCs w:val="20"/>
          <w:lang w:val="sk-SK"/>
        </w:rPr>
        <w:t>I</w:t>
      </w:r>
    </w:p>
    <w:p w14:paraId="7A7F7BF4" w14:textId="77777777" w:rsidR="00542521" w:rsidRPr="00D962B6" w:rsidRDefault="00542521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POSTAVENIE POSKYTOVATEĽA</w:t>
      </w:r>
    </w:p>
    <w:p w14:paraId="07C32D31" w14:textId="77777777" w:rsidR="00542521" w:rsidRPr="00D962B6" w:rsidRDefault="00542521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65A9537E" w14:textId="7155A307" w:rsidR="00542521" w:rsidRPr="00D962B6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je oprávnený určiť, ktorý zdravotnícky pracovník bude </w:t>
      </w:r>
      <w:r w:rsidR="00FB583E" w:rsidRPr="00D962B6">
        <w:rPr>
          <w:rFonts w:ascii="Arial" w:hAnsi="Arial" w:cs="Arial"/>
          <w:sz w:val="20"/>
          <w:szCs w:val="20"/>
          <w:lang w:val="sk-SK"/>
        </w:rPr>
        <w:t>Pacientovi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poskytovať zdravotnú starostlivosť (ďalej aj ako „ošetrujúci zdravotnícky pracovník“)</w:t>
      </w:r>
      <w:r w:rsidR="00B33672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2BF4E66F" w14:textId="1FEF8837" w:rsidR="00542521" w:rsidRPr="00D962B6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Ošetrujúci zdravotnícky pracovník má povinnosť postupovať pri poskytovaní zdravotnej starostlivosti tak, aby nespôsoboval </w:t>
      </w:r>
      <w:r w:rsidR="0037781F" w:rsidRPr="00D962B6">
        <w:rPr>
          <w:rFonts w:ascii="Arial" w:hAnsi="Arial" w:cs="Arial"/>
          <w:sz w:val="20"/>
          <w:szCs w:val="20"/>
          <w:lang w:val="sk-SK"/>
        </w:rPr>
        <w:t>Pacientovi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zbytočné náklady a tak, aby rešpektoval jeho čas a jeho súkromie.</w:t>
      </w:r>
    </w:p>
    <w:p w14:paraId="6D390C1C" w14:textId="6EA7BF48" w:rsidR="00542521" w:rsidRPr="00D962B6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Ošetrujúci zdravotnícky pracovník je pri poskytovaní zdravotnej starostlivosti povinný postupovať humánne a citlivo.</w:t>
      </w:r>
    </w:p>
    <w:p w14:paraId="40927B91" w14:textId="4FDCF800" w:rsidR="00542521" w:rsidRPr="00D962B6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Ošetrujúci zdravotnícky pracovník je povinný zachovávať mlčanlivosť o všetkých informáciách, ktoré sa od </w:t>
      </w:r>
      <w:r w:rsidR="0037781F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dozvedel počas poskytovania zdravotnej starostlivosti, pokiaľ v Zmluve, v 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="00DE7958" w:rsidRPr="00D962B6">
        <w:rPr>
          <w:rFonts w:ascii="Arial" w:hAnsi="Arial" w:cs="Arial"/>
          <w:sz w:val="20"/>
          <w:szCs w:val="20"/>
          <w:lang w:val="sk-SK"/>
        </w:rPr>
        <w:t xml:space="preserve"> alebo v právnom predpise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nie je uvedené inak. </w:t>
      </w:r>
    </w:p>
    <w:p w14:paraId="2D7C7AF3" w14:textId="2C9D68AF" w:rsidR="00542521" w:rsidRPr="00D962B6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 je povinný viesť</w:t>
      </w:r>
      <w:r w:rsidR="003417C2" w:rsidRPr="00D962B6">
        <w:rPr>
          <w:rFonts w:ascii="Arial" w:hAnsi="Arial" w:cs="Arial"/>
          <w:sz w:val="20"/>
          <w:szCs w:val="20"/>
          <w:lang w:val="sk-SK"/>
        </w:rPr>
        <w:t xml:space="preserve"> a uchovávať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zdravotnú dokumentáciu </w:t>
      </w:r>
      <w:r w:rsidR="00737DAA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 súlade </w:t>
      </w:r>
      <w:r w:rsidR="003417C2" w:rsidRPr="00D962B6">
        <w:rPr>
          <w:rFonts w:ascii="Arial" w:hAnsi="Arial" w:cs="Arial"/>
          <w:sz w:val="20"/>
          <w:szCs w:val="20"/>
          <w:lang w:val="sk-SK"/>
        </w:rPr>
        <w:t>s platnými a účinnými právnymi predpismi.</w:t>
      </w:r>
    </w:p>
    <w:p w14:paraId="7C4B6112" w14:textId="77777777" w:rsidR="00D17441" w:rsidRPr="00D962B6" w:rsidRDefault="00D1744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 je povinný sa voči ošetrujúcemu zdravotníckemu pracovníkovi správať úctivo.</w:t>
      </w:r>
    </w:p>
    <w:p w14:paraId="2DC5C0F7" w14:textId="77777777" w:rsidR="00D17441" w:rsidRPr="00D962B6" w:rsidRDefault="00D17441" w:rsidP="00763272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3D7FA5D3" w14:textId="77777777" w:rsidR="00356579" w:rsidRPr="00D962B6" w:rsidRDefault="00356579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137FBF72" w14:textId="1EB76D51" w:rsidR="007C48F3" w:rsidRPr="00D962B6" w:rsidRDefault="007C48F3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Článok V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II</w:t>
      </w:r>
    </w:p>
    <w:p w14:paraId="26E04631" w14:textId="77777777" w:rsidR="007C48F3" w:rsidRPr="00D962B6" w:rsidRDefault="007C48F3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OBJEDNÁVANIE A ORDINAČNÉ HODINY</w:t>
      </w:r>
    </w:p>
    <w:p w14:paraId="04F18E1C" w14:textId="77777777" w:rsidR="007C48F3" w:rsidRPr="00D962B6" w:rsidRDefault="007C48F3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41E58683" w14:textId="32A48610" w:rsidR="007C48F3" w:rsidRPr="00D962B6" w:rsidRDefault="007C48F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 poskytuje ambulantnú zdravotnú starostlivosť v ordinačných hodinách schválených a potvrdených samosprávnym krajom</w:t>
      </w:r>
      <w:r w:rsidR="00B67F90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4D56EBF8" w14:textId="74D489F5" w:rsidR="007C48F3" w:rsidRPr="00D962B6" w:rsidRDefault="0084108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Pacienti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prichádzajú na ošetrenie najneskôr pol hodinu pred ukončením ordinačných hodín na tento účel. </w:t>
      </w:r>
      <w:r w:rsidRPr="00D962B6">
        <w:rPr>
          <w:rFonts w:ascii="Arial" w:hAnsi="Arial" w:cs="Arial"/>
          <w:sz w:val="20"/>
          <w:szCs w:val="20"/>
          <w:lang w:val="sk-SK"/>
        </w:rPr>
        <w:t>Pacienti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sú volaní do ambulancie podľa poradia</w:t>
      </w:r>
      <w:r w:rsidR="00B67F90" w:rsidRPr="00D962B6">
        <w:rPr>
          <w:rFonts w:ascii="Arial" w:hAnsi="Arial" w:cs="Arial"/>
          <w:sz w:val="20"/>
          <w:szCs w:val="20"/>
          <w:lang w:val="sk-SK"/>
        </w:rPr>
        <w:t xml:space="preserve"> určeného ošetrujúcim zdravotníckym pracovníkom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(ak tieto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neustanovujú inak).</w:t>
      </w:r>
    </w:p>
    <w:p w14:paraId="1D662E3A" w14:textId="3A6A299D" w:rsidR="007C48F3" w:rsidRPr="00D962B6" w:rsidRDefault="007C48F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Právo byť ošetren</w:t>
      </w:r>
      <w:r w:rsidR="00EE48D7" w:rsidRPr="00D962B6">
        <w:rPr>
          <w:rFonts w:ascii="Arial" w:hAnsi="Arial" w:cs="Arial"/>
          <w:sz w:val="20"/>
          <w:szCs w:val="20"/>
          <w:lang w:val="sk-SK"/>
        </w:rPr>
        <w:t>í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majú prednostne:</w:t>
      </w:r>
    </w:p>
    <w:p w14:paraId="74082A5A" w14:textId="0E6115E1" w:rsidR="007C48F3" w:rsidRPr="00D962B6" w:rsidRDefault="00841083" w:rsidP="00144F7B">
      <w:pPr>
        <w:pStyle w:val="Normlnywebov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Pacienti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so závažnou poruchou zdravia vyžadujúcou urgentné ošetrenie (u ktorých by oneskorené ošetrenie mohlo ohroziť ich zdravie alebo život), </w:t>
      </w:r>
    </w:p>
    <w:p w14:paraId="784DC33E" w14:textId="20B8FA77" w:rsidR="007C48F3" w:rsidRPr="00D962B6" w:rsidRDefault="00841083" w:rsidP="00144F7B">
      <w:pPr>
        <w:pStyle w:val="Normlnywebov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Pacienti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, ktorým sa poskytuje neodkladná zdravotná starostlivosť alebo </w:t>
      </w:r>
      <w:r w:rsidRPr="00D962B6">
        <w:rPr>
          <w:rFonts w:ascii="Arial" w:hAnsi="Arial" w:cs="Arial"/>
          <w:sz w:val="20"/>
          <w:szCs w:val="20"/>
          <w:lang w:val="sk-SK"/>
        </w:rPr>
        <w:t>Pacienti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so zdravotnými komplikáciami</w:t>
      </w:r>
      <w:r w:rsidR="00F4288D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18601B11" w14:textId="064C7B74" w:rsidR="007C48F3" w:rsidRPr="00D962B6" w:rsidRDefault="007C48F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O konečnom poradí </w:t>
      </w:r>
      <w:r w:rsidR="00124D79" w:rsidRPr="00D962B6">
        <w:rPr>
          <w:rFonts w:ascii="Arial" w:hAnsi="Arial" w:cs="Arial"/>
          <w:sz w:val="20"/>
          <w:szCs w:val="20"/>
          <w:lang w:val="sk-SK"/>
        </w:rPr>
        <w:t>Pacientov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vždy po zohľadnení vyššie uvedených a prípadných ďalších relevantných kritérií rozhoduje Poskytovateľ.</w:t>
      </w:r>
    </w:p>
    <w:p w14:paraId="39FB1B9D" w14:textId="18BD7910" w:rsidR="007C48F3" w:rsidRPr="00D962B6" w:rsidRDefault="00124D79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rešpektuje, že vzhľadom na povahu služby (zdravotnej starostlivosti) sa nedá vylúčiť, že mu Poskytovateľ v deň, kedy sa </w:t>
      </w: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8874F1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dostavil na ošetrenie nestihne z kapacitných dôvodov poskytnúť </w:t>
      </w:r>
      <w:r w:rsidR="00F4288D" w:rsidRPr="00D962B6">
        <w:rPr>
          <w:rFonts w:ascii="Arial" w:hAnsi="Arial" w:cs="Arial"/>
          <w:sz w:val="20"/>
          <w:szCs w:val="20"/>
          <w:lang w:val="sk-SK"/>
        </w:rPr>
        <w:t>S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lužbu. Ak ku takejto situácii dôjde, Poskytovateľ </w:t>
      </w:r>
      <w:r w:rsidR="002675A4" w:rsidRPr="00D962B6">
        <w:rPr>
          <w:rFonts w:ascii="Arial" w:hAnsi="Arial" w:cs="Arial"/>
          <w:sz w:val="20"/>
          <w:szCs w:val="20"/>
          <w:lang w:val="sk-SK"/>
        </w:rPr>
        <w:t>si s </w:t>
      </w:r>
      <w:r w:rsidRPr="00D962B6">
        <w:rPr>
          <w:rFonts w:ascii="Arial" w:hAnsi="Arial" w:cs="Arial"/>
          <w:sz w:val="20"/>
          <w:szCs w:val="20"/>
          <w:lang w:val="sk-SK"/>
        </w:rPr>
        <w:t>Pacientom</w:t>
      </w:r>
      <w:r w:rsidR="002675A4" w:rsidRPr="00D962B6">
        <w:rPr>
          <w:rFonts w:ascii="Arial" w:hAnsi="Arial" w:cs="Arial"/>
          <w:sz w:val="20"/>
          <w:szCs w:val="20"/>
          <w:lang w:val="sk-SK"/>
        </w:rPr>
        <w:t xml:space="preserve"> odsúhlasí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najbližší možný termín ošetrenia. Neposkytnutie ošetrenia z kapacitných dôvodov sa nepov</w:t>
      </w:r>
      <w:r w:rsidR="002675A4" w:rsidRPr="00D962B6">
        <w:rPr>
          <w:rFonts w:ascii="Arial" w:hAnsi="Arial" w:cs="Arial"/>
          <w:sz w:val="20"/>
          <w:szCs w:val="20"/>
          <w:lang w:val="sk-SK"/>
        </w:rPr>
        <w:t>ažuje za porušenie Z</w:t>
      </w:r>
      <w:r w:rsidR="007C48F3" w:rsidRPr="00D962B6">
        <w:rPr>
          <w:rFonts w:ascii="Arial" w:hAnsi="Arial" w:cs="Arial"/>
          <w:sz w:val="20"/>
          <w:szCs w:val="20"/>
          <w:lang w:val="sk-SK"/>
        </w:rPr>
        <w:t>mluvy</w:t>
      </w:r>
      <w:r w:rsidR="00A90F01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BB431A" w:rsidRPr="00D962B6">
        <w:rPr>
          <w:rFonts w:ascii="Arial" w:hAnsi="Arial" w:cs="Arial"/>
          <w:sz w:val="20"/>
          <w:szCs w:val="20"/>
          <w:lang w:val="sk-SK"/>
        </w:rPr>
        <w:t xml:space="preserve">alebo 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="007C48F3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715F37F7" w14:textId="444EB3F3" w:rsidR="007C48F3" w:rsidRPr="00D962B6" w:rsidRDefault="00083832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Pacienti 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sa môžu objednávať na určitý čas </w:t>
      </w:r>
      <w:r w:rsidR="002675A4" w:rsidRPr="00D962B6">
        <w:rPr>
          <w:rFonts w:ascii="Arial" w:hAnsi="Arial" w:cs="Arial"/>
          <w:sz w:val="20"/>
          <w:szCs w:val="20"/>
          <w:lang w:val="sk-SK"/>
        </w:rPr>
        <w:t>nasledujúcimi</w:t>
      </w:r>
      <w:r w:rsidR="007C48F3" w:rsidRPr="00D962B6">
        <w:rPr>
          <w:rFonts w:ascii="Arial" w:hAnsi="Arial" w:cs="Arial"/>
          <w:sz w:val="20"/>
          <w:szCs w:val="20"/>
          <w:lang w:val="sk-SK"/>
        </w:rPr>
        <w:t xml:space="preserve"> spôsobmi:</w:t>
      </w:r>
    </w:p>
    <w:p w14:paraId="1DF22F71" w14:textId="18E08414" w:rsidR="006951B5" w:rsidRPr="00D962B6" w:rsidRDefault="007C48F3" w:rsidP="007709AB">
      <w:pPr>
        <w:pStyle w:val="Normlnywebov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telefonicky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na telefónn</w:t>
      </w:r>
      <w:r w:rsidR="00C1246F" w:rsidRPr="00D962B6">
        <w:rPr>
          <w:rFonts w:ascii="Arial" w:hAnsi="Arial" w:cs="Arial"/>
          <w:sz w:val="20"/>
          <w:szCs w:val="20"/>
          <w:lang w:val="sk-SK"/>
        </w:rPr>
        <w:t>om</w:t>
      </w:r>
      <w:r w:rsidR="000812CA" w:rsidRPr="00D962B6">
        <w:rPr>
          <w:rFonts w:ascii="Arial" w:hAnsi="Arial" w:cs="Arial"/>
          <w:sz w:val="20"/>
          <w:szCs w:val="20"/>
          <w:lang w:val="sk-SK"/>
        </w:rPr>
        <w:t xml:space="preserve"> čísl</w:t>
      </w:r>
      <w:r w:rsidR="00C1246F" w:rsidRPr="00D962B6">
        <w:rPr>
          <w:rFonts w:ascii="Arial" w:hAnsi="Arial" w:cs="Arial"/>
          <w:sz w:val="20"/>
          <w:szCs w:val="20"/>
          <w:lang w:val="sk-SK"/>
        </w:rPr>
        <w:t>e</w:t>
      </w:r>
      <w:r w:rsidR="000812CA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C255E4" w:rsidRPr="00D962B6">
        <w:rPr>
          <w:rFonts w:ascii="Arial" w:hAnsi="Arial" w:cs="Arial"/>
          <w:sz w:val="20"/>
          <w:szCs w:val="20"/>
          <w:lang w:val="sk-SK"/>
        </w:rPr>
        <w:t>uveden</w:t>
      </w:r>
      <w:r w:rsidR="00C1246F" w:rsidRPr="00D962B6">
        <w:rPr>
          <w:rFonts w:ascii="Arial" w:hAnsi="Arial" w:cs="Arial"/>
          <w:sz w:val="20"/>
          <w:szCs w:val="20"/>
          <w:lang w:val="sk-SK"/>
        </w:rPr>
        <w:t>om</w:t>
      </w:r>
      <w:r w:rsidR="00C255E4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5228D5" w:rsidRPr="00D962B6">
        <w:rPr>
          <w:rFonts w:ascii="Arial" w:hAnsi="Arial" w:cs="Arial"/>
          <w:sz w:val="20"/>
          <w:szCs w:val="20"/>
          <w:lang w:val="sk-SK"/>
        </w:rPr>
        <w:t xml:space="preserve">v priestoroch ambulancie a/alebo </w:t>
      </w:r>
      <w:r w:rsidR="00C255E4" w:rsidRPr="00D962B6">
        <w:rPr>
          <w:rFonts w:ascii="Arial" w:hAnsi="Arial" w:cs="Arial"/>
          <w:sz w:val="20"/>
          <w:szCs w:val="20"/>
          <w:lang w:val="sk-SK"/>
        </w:rPr>
        <w:t>na webe ambulancie</w:t>
      </w:r>
      <w:r w:rsidR="00563738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563738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C255E4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>v čase ordinačných hodín,</w:t>
      </w:r>
    </w:p>
    <w:p w14:paraId="3DBE3017" w14:textId="0B241A44" w:rsidR="007C48F3" w:rsidRPr="00D962B6" w:rsidRDefault="007C48F3" w:rsidP="00763272">
      <w:pPr>
        <w:pStyle w:val="Normlnywebov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emailom na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e-mailov</w:t>
      </w:r>
      <w:r w:rsidR="00F1120B" w:rsidRPr="00D962B6">
        <w:rPr>
          <w:rFonts w:ascii="Arial" w:hAnsi="Arial" w:cs="Arial"/>
          <w:sz w:val="20"/>
          <w:szCs w:val="20"/>
          <w:lang w:val="sk-SK"/>
        </w:rPr>
        <w:t>ej</w:t>
      </w:r>
      <w:r w:rsidR="000812CA" w:rsidRPr="00D962B6">
        <w:rPr>
          <w:rFonts w:ascii="Arial" w:hAnsi="Arial" w:cs="Arial"/>
          <w:sz w:val="20"/>
          <w:szCs w:val="20"/>
          <w:lang w:val="sk-SK"/>
        </w:rPr>
        <w:t xml:space="preserve"> adres</w:t>
      </w:r>
      <w:r w:rsidR="00F1120B" w:rsidRPr="00D962B6">
        <w:rPr>
          <w:rFonts w:ascii="Arial" w:hAnsi="Arial" w:cs="Arial"/>
          <w:sz w:val="20"/>
          <w:szCs w:val="20"/>
          <w:lang w:val="sk-SK"/>
        </w:rPr>
        <w:t>e</w:t>
      </w:r>
      <w:r w:rsidR="000812CA" w:rsidRPr="00D962B6">
        <w:rPr>
          <w:rFonts w:ascii="Arial" w:hAnsi="Arial" w:cs="Arial"/>
          <w:sz w:val="20"/>
          <w:szCs w:val="20"/>
          <w:lang w:val="sk-SK"/>
        </w:rPr>
        <w:t xml:space="preserve"> ambulancie</w:t>
      </w:r>
      <w:r w:rsidR="007927A5" w:rsidRPr="00D962B6">
        <w:rPr>
          <w:rFonts w:ascii="Arial" w:hAnsi="Arial" w:cs="Arial"/>
          <w:sz w:val="20"/>
          <w:szCs w:val="20"/>
          <w:lang w:val="sk-SK"/>
        </w:rPr>
        <w:t xml:space="preserve"> (ak ju má Poskytovateľ zriadenú</w:t>
      </w:r>
      <w:r w:rsidR="00152D94" w:rsidRPr="00D962B6">
        <w:rPr>
          <w:rFonts w:ascii="Arial" w:hAnsi="Arial" w:cs="Arial"/>
          <w:sz w:val="20"/>
          <w:szCs w:val="20"/>
          <w:lang w:val="sk-SK"/>
        </w:rPr>
        <w:t>)</w:t>
      </w:r>
      <w:r w:rsidR="00C255E4" w:rsidRPr="00D962B6">
        <w:rPr>
          <w:rFonts w:ascii="Arial" w:hAnsi="Arial" w:cs="Arial"/>
          <w:sz w:val="20"/>
          <w:szCs w:val="20"/>
          <w:lang w:val="sk-SK"/>
        </w:rPr>
        <w:t xml:space="preserve"> uvedenej </w:t>
      </w:r>
      <w:r w:rsidR="005228D5" w:rsidRPr="00D962B6">
        <w:rPr>
          <w:rFonts w:ascii="Arial" w:hAnsi="Arial" w:cs="Arial"/>
          <w:sz w:val="20"/>
          <w:szCs w:val="20"/>
          <w:lang w:val="sk-SK"/>
        </w:rPr>
        <w:t xml:space="preserve">v priestoroch ambulancie a/alebo </w:t>
      </w:r>
      <w:r w:rsidR="00C255E4" w:rsidRPr="00D962B6">
        <w:rPr>
          <w:rFonts w:ascii="Arial" w:hAnsi="Arial" w:cs="Arial"/>
          <w:sz w:val="20"/>
          <w:szCs w:val="20"/>
          <w:lang w:val="sk-SK"/>
        </w:rPr>
        <w:t>na webe ambulancie</w:t>
      </w:r>
      <w:r w:rsidR="007927A5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7927A5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0812CA" w:rsidRPr="00D962B6">
        <w:rPr>
          <w:rFonts w:ascii="Arial" w:hAnsi="Arial" w:cs="Arial"/>
          <w:sz w:val="20"/>
          <w:szCs w:val="20"/>
          <w:lang w:val="sk-SK"/>
        </w:rPr>
        <w:t>, alebo</w:t>
      </w:r>
    </w:p>
    <w:p w14:paraId="4447C0B1" w14:textId="670724D6" w:rsidR="007C48F3" w:rsidRPr="00D962B6" w:rsidRDefault="002675A4" w:rsidP="00144F7B">
      <w:pPr>
        <w:pStyle w:val="Normlnywebov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osobne u Poskytovateľa.</w:t>
      </w:r>
    </w:p>
    <w:p w14:paraId="5F73DAC1" w14:textId="35C37344" w:rsidR="00C64D5B" w:rsidRPr="00D962B6" w:rsidRDefault="00C64D5B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2629DAD6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5D02D962" w14:textId="7DE9725F" w:rsidR="00E405F9" w:rsidRPr="00D962B6" w:rsidRDefault="00E405F9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Článok VI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II</w:t>
      </w:r>
    </w:p>
    <w:p w14:paraId="515A5CDE" w14:textId="72DEBB5E" w:rsidR="00E405F9" w:rsidRPr="00D962B6" w:rsidRDefault="00E405F9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ZDRAVOTNÁ STAROSTLIVOSŤ NESPÔSOBILÉMU </w:t>
      </w:r>
      <w:r w:rsidR="00083832" w:rsidRPr="00D962B6">
        <w:rPr>
          <w:rFonts w:ascii="Arial" w:hAnsi="Arial" w:cs="Arial"/>
          <w:b/>
          <w:sz w:val="20"/>
          <w:szCs w:val="20"/>
          <w:lang w:val="sk-SK"/>
        </w:rPr>
        <w:t>PACIENTOVI</w:t>
      </w:r>
    </w:p>
    <w:p w14:paraId="12A98971" w14:textId="77777777" w:rsidR="00E405F9" w:rsidRPr="00D962B6" w:rsidRDefault="00E405F9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6499C78C" w14:textId="53A7389F" w:rsidR="00E405F9" w:rsidRPr="00D962B6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Za nespôsobilého </w:t>
      </w:r>
      <w:r w:rsidR="00430765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sa považuje maloleté dieťa (do nadobudnutia 18. roku života), s výnimkou </w:t>
      </w:r>
      <w:r w:rsidR="00430765" w:rsidRPr="00D962B6">
        <w:rPr>
          <w:rFonts w:ascii="Arial" w:hAnsi="Arial" w:cs="Arial"/>
          <w:sz w:val="20"/>
          <w:szCs w:val="20"/>
          <w:lang w:val="sk-SK"/>
        </w:rPr>
        <w:t>Pacientov</w:t>
      </w:r>
      <w:r w:rsidRPr="00D962B6">
        <w:rPr>
          <w:rFonts w:ascii="Arial" w:hAnsi="Arial" w:cs="Arial"/>
          <w:sz w:val="20"/>
          <w:szCs w:val="20"/>
          <w:lang w:val="sk-SK"/>
        </w:rPr>
        <w:t>, ktorí nadobudli spôsobilosť na právne úkony platným uzatvorením manželstva (medzi 16</w:t>
      </w:r>
      <w:r w:rsidR="00430765" w:rsidRPr="00D962B6">
        <w:rPr>
          <w:rFonts w:ascii="Arial" w:hAnsi="Arial" w:cs="Arial"/>
          <w:sz w:val="20"/>
          <w:szCs w:val="20"/>
          <w:lang w:val="sk-SK"/>
        </w:rPr>
        <w:t>.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 18. rokom). Za nespôsobilého </w:t>
      </w:r>
      <w:r w:rsidR="00430765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sa považuje aj osoba, ktorej spôsobilosť na právne úkony bola obmedzená</w:t>
      </w:r>
      <w:r w:rsidR="007425C8" w:rsidRPr="00D962B6">
        <w:rPr>
          <w:rFonts w:ascii="Arial" w:hAnsi="Arial" w:cs="Arial"/>
          <w:sz w:val="20"/>
          <w:szCs w:val="20"/>
          <w:lang w:val="sk-SK"/>
        </w:rPr>
        <w:t xml:space="preserve"> alebo osoba, ktorá bola pozbavená spôsobilosti na právne úkony.</w:t>
      </w:r>
    </w:p>
    <w:p w14:paraId="7A893533" w14:textId="579D8F7E" w:rsidR="00E405F9" w:rsidRPr="00D962B6" w:rsidRDefault="00E405F9" w:rsidP="00763272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Za nespôsobilého </w:t>
      </w:r>
      <w:r w:rsidR="0055278F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koná jeho zákonný zástupca.</w:t>
      </w:r>
      <w:r w:rsidR="005363F8" w:rsidRPr="00D962B6">
        <w:rPr>
          <w:rFonts w:ascii="Arial" w:hAnsi="Arial" w:cs="Arial"/>
          <w:sz w:val="20"/>
          <w:szCs w:val="20"/>
          <w:lang w:val="sk-SK"/>
        </w:rPr>
        <w:t xml:space="preserve"> Za zákonného zástupcu Pacienta sa považuje fyzická osoba, ktorá svoje postavenie osvedčí vyhlásením a v prípade Služby poskytovanej až po udelení písomného informovaného súhlasu svojim podpisom potvrdí v tomto súhlase. Osoba, ktorá o sebe vyhlasuje, že je zákonným zástupcom nespôsobilého pacienta zodpovedá za pravdivosť svojho </w:t>
      </w:r>
      <w:r w:rsidR="005363F8" w:rsidRPr="00D962B6">
        <w:rPr>
          <w:rFonts w:ascii="Arial" w:hAnsi="Arial" w:cs="Arial"/>
          <w:sz w:val="20"/>
          <w:szCs w:val="20"/>
          <w:lang w:val="sk-SK"/>
        </w:rPr>
        <w:lastRenderedPageBreak/>
        <w:t>vyhlásenia. Poskytovateľ nie je povinný skúmať pravdivosť vyhlásenia a danú osobu bude považovať za zákonného zástupcu.</w:t>
      </w:r>
    </w:p>
    <w:p w14:paraId="7CCAE294" w14:textId="1F6F9C1F" w:rsidR="00E405F9" w:rsidRPr="00D962B6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Pri poskytovaní zdravotnej starostlivosti je Poskytovateľ povinný prihliadať na názor nespôsobilého </w:t>
      </w:r>
      <w:r w:rsidR="00B51BC4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>, predovšetkým mu je povinný zrozumiteľným spôsobom vzhľadom na jeho vek a rozumovú vyspelosť vysvetliť podstatné skutočnosti týkajúce sa jeho zdravotného stavu. Zákonného zástupcu ošetrujúci zdravotnícky pracovník poučuje v plnom rozsahu.</w:t>
      </w:r>
    </w:p>
    <w:p w14:paraId="12B87C3D" w14:textId="113758A7" w:rsidR="00E405F9" w:rsidRPr="00D962B6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Pri zdravotných výkonoch neodkladnej, bežnej alebo neinvazívnej povahy dáva zákonný zástupca súhlas na poskytnutie zdravotnej starostlivosti. V takýchto prípadoch môže ošetrujúci zdravotnícky pracovník poskytnúť nespôsobilému </w:t>
      </w:r>
      <w:r w:rsidR="00B51BC4" w:rsidRPr="00D962B6">
        <w:rPr>
          <w:rFonts w:ascii="Arial" w:hAnsi="Arial" w:cs="Arial"/>
          <w:sz w:val="20"/>
          <w:szCs w:val="20"/>
          <w:lang w:val="sk-SK"/>
        </w:rPr>
        <w:t>Pacient</w:t>
      </w:r>
      <w:r w:rsidR="00433DD0" w:rsidRPr="00D962B6">
        <w:rPr>
          <w:rFonts w:ascii="Arial" w:hAnsi="Arial" w:cs="Arial"/>
          <w:sz w:val="20"/>
          <w:szCs w:val="20"/>
          <w:lang w:val="sk-SK"/>
        </w:rPr>
        <w:t>ovi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zdravotnú starostlivosť aj bez prítomnosti zákonného zástupcu. Medzi takéto zdravotné výkony predovšetkým patrí:</w:t>
      </w:r>
    </w:p>
    <w:p w14:paraId="4A82F17F" w14:textId="4061E8A4" w:rsidR="00E405F9" w:rsidRPr="00D962B6" w:rsidRDefault="00E405F9" w:rsidP="00144F7B">
      <w:pPr>
        <w:pStyle w:val="Normlnywebov"/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predpis dlhodobo užívanej liečby, ktorá bola predtým schválená zákonným zástupcom,</w:t>
      </w:r>
    </w:p>
    <w:p w14:paraId="0726B772" w14:textId="7F88AB5E" w:rsidR="00333BD0" w:rsidRPr="00D962B6" w:rsidRDefault="00333BD0" w:rsidP="00144F7B">
      <w:pPr>
        <w:pStyle w:val="Normlnywebov"/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realizovanie pravidelnej preventívnej prehliadky,</w:t>
      </w:r>
    </w:p>
    <w:p w14:paraId="1C777DF7" w14:textId="4D02EE42" w:rsidR="00E405F9" w:rsidRPr="00D962B6" w:rsidRDefault="00E405F9" w:rsidP="00144F7B">
      <w:pPr>
        <w:pStyle w:val="Normlnywebov"/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vyšetrenie a liečba novovzniknutej komplikácie, respektíve novovzniknutého symptómu liečeného ochorenia a pri akútnom zhoršení liečeného ochorenia v prípadoch, kedy môže ich odklad spôsobiť zhoršenie zdravotného stavu, prípadne rozvoj komplikácii či nezvratného orgánového poškodenia. </w:t>
      </w:r>
    </w:p>
    <w:p w14:paraId="2F2824A1" w14:textId="15DDD90F" w:rsidR="00E405F9" w:rsidRPr="00D962B6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Zákonný zástupca je povinný poskytovať Poskytovateľovi plnú súčinnosť tak, aby nebola ohrozená včasnosť a úplnosť zdravotnej starostlivosti, ktorú si zdravotný stav nespôsobilého </w:t>
      </w:r>
      <w:r w:rsidR="00B51BC4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vyžaduje.</w:t>
      </w:r>
    </w:p>
    <w:p w14:paraId="63F9E650" w14:textId="2A961016" w:rsidR="00333BD0" w:rsidRPr="00D962B6" w:rsidRDefault="00333BD0" w:rsidP="00F4460F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</w:t>
      </w:r>
      <w:r w:rsidR="00413F31" w:rsidRPr="00D962B6">
        <w:rPr>
          <w:rFonts w:ascii="Arial" w:hAnsi="Arial" w:cs="Arial"/>
          <w:sz w:val="20"/>
          <w:szCs w:val="20"/>
          <w:lang w:val="sk-SK"/>
        </w:rPr>
        <w:t> </w:t>
      </w:r>
      <w:r w:rsidRPr="00D962B6">
        <w:rPr>
          <w:rFonts w:ascii="Arial" w:hAnsi="Arial" w:cs="Arial"/>
          <w:sz w:val="20"/>
          <w:szCs w:val="20"/>
          <w:lang w:val="sk-SK"/>
        </w:rPr>
        <w:t>prípade</w:t>
      </w:r>
      <w:r w:rsidR="00413F31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ak rolu zákonného zástupcu zastávajú rodičia maloletého, tak </w:t>
      </w:r>
      <w:r w:rsidR="00E405F9" w:rsidRPr="00D962B6">
        <w:rPr>
          <w:rFonts w:ascii="Arial" w:hAnsi="Arial" w:cs="Arial"/>
          <w:sz w:val="20"/>
          <w:szCs w:val="20"/>
          <w:lang w:val="sk-SK"/>
        </w:rPr>
        <w:t>je postačujúci informovaný súhlas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(alebo odmietnutie zdravotnej starostlivosti) realizovaný</w:t>
      </w:r>
      <w:r w:rsidR="00E405F9" w:rsidRPr="00D962B6">
        <w:rPr>
          <w:rFonts w:ascii="Arial" w:hAnsi="Arial" w:cs="Arial"/>
          <w:sz w:val="20"/>
          <w:szCs w:val="20"/>
          <w:lang w:val="sk-SK"/>
        </w:rPr>
        <w:t xml:space="preserve"> len jedn</w:t>
      </w:r>
      <w:r w:rsidRPr="00D962B6">
        <w:rPr>
          <w:rFonts w:ascii="Arial" w:hAnsi="Arial" w:cs="Arial"/>
          <w:sz w:val="20"/>
          <w:szCs w:val="20"/>
          <w:lang w:val="sk-SK"/>
        </w:rPr>
        <w:t>ým</w:t>
      </w:r>
      <w:r w:rsidR="00E405F9" w:rsidRPr="00D962B6">
        <w:rPr>
          <w:rFonts w:ascii="Arial" w:hAnsi="Arial" w:cs="Arial"/>
          <w:sz w:val="20"/>
          <w:szCs w:val="20"/>
          <w:lang w:val="sk-SK"/>
        </w:rPr>
        <w:t xml:space="preserve"> z nich. Ak by došlo k rozporu v názoroch zákonných zástupcov na poskytovanie zdravotnej starostlivosti maloletému </w:t>
      </w:r>
      <w:r w:rsidR="00667CA6" w:rsidRPr="00D962B6">
        <w:rPr>
          <w:rFonts w:ascii="Arial" w:hAnsi="Arial" w:cs="Arial"/>
          <w:sz w:val="20"/>
          <w:szCs w:val="20"/>
          <w:lang w:val="sk-SK"/>
        </w:rPr>
        <w:t>Pacientovi</w:t>
      </w:r>
      <w:r w:rsidR="00E405F9" w:rsidRPr="00D962B6">
        <w:rPr>
          <w:rFonts w:ascii="Arial" w:hAnsi="Arial" w:cs="Arial"/>
          <w:sz w:val="20"/>
          <w:szCs w:val="20"/>
          <w:lang w:val="sk-SK"/>
        </w:rPr>
        <w:t>, sú práve zákonní zástupcovia povinní písomne informovať Poskytovateľa o tomto rozpore, inak sa má za to, že takýto rozpor neexistuje.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Pokiaľ </w:t>
      </w:r>
      <w:r w:rsidR="005363F8" w:rsidRPr="00D962B6">
        <w:rPr>
          <w:rFonts w:ascii="Arial" w:hAnsi="Arial" w:cs="Arial"/>
          <w:sz w:val="20"/>
          <w:szCs w:val="20"/>
          <w:lang w:val="sk-SK"/>
        </w:rPr>
        <w:t xml:space="preserve">došlo zo strany súdu k obmedzeniu výkonu rodičovských práv jedného z rodičov, sú zákonní zástupcovia </w:t>
      </w:r>
      <w:r w:rsidR="002C5D4C" w:rsidRPr="00D962B6">
        <w:rPr>
          <w:rFonts w:ascii="Arial" w:hAnsi="Arial" w:cs="Arial"/>
          <w:sz w:val="20"/>
          <w:szCs w:val="20"/>
          <w:lang w:val="sk-SK"/>
        </w:rPr>
        <w:t xml:space="preserve">povinní </w:t>
      </w:r>
      <w:r w:rsidR="005363F8" w:rsidRPr="00D962B6">
        <w:rPr>
          <w:rFonts w:ascii="Arial" w:hAnsi="Arial" w:cs="Arial"/>
          <w:sz w:val="20"/>
          <w:szCs w:val="20"/>
          <w:lang w:val="sk-SK"/>
        </w:rPr>
        <w:t>túto skutočnosť preukázať písomným rozhodnutím súdu, z ktorého dané obmedzenie bude vyplývať. A</w:t>
      </w:r>
      <w:r w:rsidR="003F798C" w:rsidRPr="00D962B6">
        <w:rPr>
          <w:rFonts w:ascii="Arial" w:hAnsi="Arial" w:cs="Arial"/>
          <w:sz w:val="20"/>
          <w:szCs w:val="20"/>
          <w:lang w:val="sk-SK"/>
        </w:rPr>
        <w:t>ž</w:t>
      </w:r>
      <w:r w:rsidR="005363F8" w:rsidRPr="00D962B6">
        <w:rPr>
          <w:rFonts w:ascii="Arial" w:hAnsi="Arial" w:cs="Arial"/>
          <w:sz w:val="20"/>
          <w:szCs w:val="20"/>
          <w:lang w:val="sk-SK"/>
        </w:rPr>
        <w:t xml:space="preserve"> do toh</w:t>
      </w:r>
      <w:r w:rsidR="003F798C" w:rsidRPr="00D962B6">
        <w:rPr>
          <w:rFonts w:ascii="Arial" w:hAnsi="Arial" w:cs="Arial"/>
          <w:sz w:val="20"/>
          <w:szCs w:val="20"/>
          <w:lang w:val="sk-SK"/>
        </w:rPr>
        <w:t>t</w:t>
      </w:r>
      <w:r w:rsidR="005363F8" w:rsidRPr="00D962B6">
        <w:rPr>
          <w:rFonts w:ascii="Arial" w:hAnsi="Arial" w:cs="Arial"/>
          <w:sz w:val="20"/>
          <w:szCs w:val="20"/>
          <w:lang w:val="sk-SK"/>
        </w:rPr>
        <w:t>o momentu bude Poskytovateľ oboch rodičov považovať za oprávnených v celom rozsahu zastupovať záujmy maloletého dieťaťa.</w:t>
      </w:r>
    </w:p>
    <w:p w14:paraId="3953D089" w14:textId="1F6D81FA" w:rsidR="00C64D5B" w:rsidRPr="00D962B6" w:rsidRDefault="00C64D5B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47200546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1D43FD36" w14:textId="41279AB6" w:rsidR="0053679B" w:rsidRPr="00D962B6" w:rsidRDefault="001179AA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IX</w:t>
      </w:r>
    </w:p>
    <w:p w14:paraId="5455BCA2" w14:textId="77777777" w:rsidR="0053679B" w:rsidRPr="00D962B6" w:rsidRDefault="0053679B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ODPLATA ZA POSKYTOVANIE ZDRAVOTNEJ STAROSTLIVOSTI</w:t>
      </w:r>
    </w:p>
    <w:p w14:paraId="78327FA5" w14:textId="77777777" w:rsidR="0053679B" w:rsidRPr="00D962B6" w:rsidRDefault="0053679B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4457D341" w14:textId="05D6C8D0" w:rsidR="0053679B" w:rsidRPr="00D962B6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je zmluvným partnerom zdravotných poisťovní, ktoré má </w:t>
      </w:r>
      <w:r w:rsidR="00EA67BE" w:rsidRPr="00D962B6">
        <w:rPr>
          <w:rFonts w:ascii="Arial" w:hAnsi="Arial" w:cs="Arial"/>
          <w:sz w:val="20"/>
          <w:szCs w:val="20"/>
          <w:lang w:val="sk-SK"/>
        </w:rPr>
        <w:t>zverejnené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 priestoroch </w:t>
      </w:r>
      <w:r w:rsidR="00EA67BE" w:rsidRPr="00D962B6">
        <w:rPr>
          <w:rFonts w:ascii="Arial" w:hAnsi="Arial" w:cs="Arial"/>
          <w:sz w:val="20"/>
          <w:szCs w:val="20"/>
          <w:lang w:val="sk-SK"/>
        </w:rPr>
        <w:t>svojho zariadenia</w:t>
      </w:r>
      <w:r w:rsidR="004F121B" w:rsidRPr="00D962B6">
        <w:rPr>
          <w:rFonts w:ascii="Arial" w:hAnsi="Arial" w:cs="Arial"/>
          <w:sz w:val="20"/>
          <w:szCs w:val="20"/>
          <w:lang w:val="sk-SK"/>
        </w:rPr>
        <w:t xml:space="preserve"> a na web</w:t>
      </w:r>
      <w:r w:rsidR="00244576" w:rsidRPr="00D962B6">
        <w:rPr>
          <w:rFonts w:ascii="Arial" w:hAnsi="Arial" w:cs="Arial"/>
          <w:sz w:val="20"/>
          <w:szCs w:val="20"/>
          <w:lang w:val="sk-SK"/>
        </w:rPr>
        <w:t>e</w:t>
      </w:r>
      <w:r w:rsidR="004F121B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ambulancie</w:t>
      </w:r>
      <w:r w:rsidR="0035792F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35792F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0812CA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78503742" w14:textId="408A3842" w:rsidR="0053679B" w:rsidRPr="00D962B6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Zdravotná starostlivosť sa v zmysle príslušnej právnej úpravy regulujúcej jej rozsah poskytuje na základe verejného zdravotného poistenia</w:t>
      </w:r>
      <w:r w:rsidR="00AA19CD" w:rsidRPr="00D962B6">
        <w:rPr>
          <w:rFonts w:ascii="Arial" w:hAnsi="Arial" w:cs="Arial"/>
          <w:sz w:val="20"/>
          <w:szCs w:val="20"/>
          <w:lang w:val="sk-SK"/>
        </w:rPr>
        <w:t xml:space="preserve"> a na základe príslušných zmlúv so zdravotnými poisťovňami</w:t>
      </w:r>
      <w:r w:rsidRPr="00D962B6">
        <w:rPr>
          <w:rFonts w:ascii="Arial" w:hAnsi="Arial" w:cs="Arial"/>
          <w:sz w:val="20"/>
          <w:szCs w:val="20"/>
          <w:lang w:val="sk-SK"/>
        </w:rPr>
        <w:t>. Verejné zdravotné poistenie kryje/čiastočne kryje zdravotnú starostlivosť poskytovanú štandardnými metódami, za použitia štandardných zdravotníckych pomôcok.</w:t>
      </w:r>
    </w:p>
    <w:p w14:paraId="3864C63B" w14:textId="213F8D45" w:rsidR="0053679B" w:rsidRPr="00D962B6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Na základe verejného zdravotného poistenia sa neuhrádza zdravotná starostlivosť, ktorá nie je indikovaná zo zdravotných dôvodov.</w:t>
      </w:r>
    </w:p>
    <w:p w14:paraId="0D15849A" w14:textId="4D1E9731" w:rsidR="0053679B" w:rsidRPr="00D962B6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 má vypracovaný Cenník, ktorého súčasťou je aj cenník všetkých zdravotných výkonov a zoznam zdravotných výkonov poskytovaných pri chorobe uvedenej v zozname chorôb, pri ktorých sa zdravotné výkony plne uhrádzajú alebo čiastočne uhrádzajú alebo sa neuhrádzajú na základe verejného zdravotného poistenia, a služieb súvisiacich s poskytovaním zdravotnej starostlivosti, ktoré poskytovateľ poskytuje a pri ktorých môže požadovať úhradu podľa osobitných predpisov.</w:t>
      </w:r>
      <w:r w:rsidR="00DC1ABF" w:rsidRPr="00D962B6">
        <w:rPr>
          <w:rFonts w:ascii="Arial" w:hAnsi="Arial" w:cs="Arial"/>
          <w:sz w:val="20"/>
          <w:szCs w:val="20"/>
          <w:lang w:val="sk-SK"/>
        </w:rPr>
        <w:t xml:space="preserve"> Obsahom </w:t>
      </w:r>
      <w:r w:rsidR="00714E3D" w:rsidRPr="00D962B6">
        <w:rPr>
          <w:rFonts w:ascii="Arial" w:hAnsi="Arial" w:cs="Arial"/>
          <w:sz w:val="20"/>
          <w:szCs w:val="20"/>
          <w:lang w:val="sk-SK"/>
        </w:rPr>
        <w:t>C</w:t>
      </w:r>
      <w:r w:rsidR="00DC1ABF" w:rsidRPr="00D962B6">
        <w:rPr>
          <w:rFonts w:ascii="Arial" w:hAnsi="Arial" w:cs="Arial"/>
          <w:sz w:val="20"/>
          <w:szCs w:val="20"/>
          <w:lang w:val="sk-SK"/>
        </w:rPr>
        <w:t>enníka môžu byť aj výkony</w:t>
      </w:r>
      <w:r w:rsidR="00024D0A" w:rsidRPr="00D962B6">
        <w:rPr>
          <w:rFonts w:ascii="Arial" w:hAnsi="Arial" w:cs="Arial"/>
          <w:sz w:val="20"/>
          <w:szCs w:val="20"/>
          <w:lang w:val="sk-SK"/>
        </w:rPr>
        <w:t>,</w:t>
      </w:r>
      <w:r w:rsidR="00DC1ABF" w:rsidRPr="00D962B6">
        <w:rPr>
          <w:rFonts w:ascii="Arial" w:hAnsi="Arial" w:cs="Arial"/>
          <w:sz w:val="20"/>
          <w:szCs w:val="20"/>
          <w:lang w:val="sk-SK"/>
        </w:rPr>
        <w:t xml:space="preserve"> ktoré nemajú povahu zdravotnej starostlivosti, či služieb súvisiacich s poskytovaním zdravotnej starostlivosti. </w:t>
      </w:r>
    </w:p>
    <w:p w14:paraId="0D8CC025" w14:textId="5EB66188" w:rsidR="0053679B" w:rsidRPr="00D962B6" w:rsidRDefault="0053679B" w:rsidP="00F4460F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Cenník je zverejnený na </w:t>
      </w:r>
      <w:r w:rsidR="00785008" w:rsidRPr="00D962B6">
        <w:rPr>
          <w:rFonts w:ascii="Arial" w:hAnsi="Arial" w:cs="Arial"/>
          <w:sz w:val="20"/>
          <w:szCs w:val="20"/>
          <w:lang w:val="sk-SK"/>
        </w:rPr>
        <w:t>prístupnom mieste v priestoroch Poskytovateľa</w:t>
      </w:r>
      <w:r w:rsidR="00244576" w:rsidRPr="00D962B6">
        <w:rPr>
          <w:rFonts w:ascii="Arial" w:hAnsi="Arial" w:cs="Arial"/>
          <w:sz w:val="20"/>
          <w:szCs w:val="20"/>
          <w:lang w:val="sk-SK"/>
        </w:rPr>
        <w:t xml:space="preserve"> a na webe ambulancie</w:t>
      </w:r>
      <w:r w:rsidR="0035792F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35792F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785008" w:rsidRPr="00D962B6">
        <w:rPr>
          <w:rFonts w:ascii="Arial" w:hAnsi="Arial" w:cs="Arial"/>
          <w:sz w:val="20"/>
          <w:szCs w:val="20"/>
          <w:lang w:val="sk-SK"/>
        </w:rPr>
        <w:t>.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Poskytovateľ a </w:t>
      </w:r>
      <w:r w:rsidR="00A94DE6" w:rsidRPr="00D962B6">
        <w:rPr>
          <w:rFonts w:ascii="Arial" w:hAnsi="Arial" w:cs="Arial"/>
          <w:sz w:val="20"/>
          <w:szCs w:val="20"/>
          <w:lang w:val="sk-SK"/>
        </w:rPr>
        <w:t>Pacient</w:t>
      </w:r>
      <w:r w:rsidR="00414278" w:rsidRPr="00D962B6">
        <w:rPr>
          <w:rFonts w:ascii="Arial" w:hAnsi="Arial" w:cs="Arial"/>
          <w:sz w:val="20"/>
          <w:szCs w:val="20"/>
          <w:lang w:val="sk-SK"/>
        </w:rPr>
        <w:t>i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potvrdzujú</w:t>
      </w:r>
      <w:r w:rsidR="0060357D" w:rsidRPr="00D962B6">
        <w:rPr>
          <w:rFonts w:ascii="Arial" w:hAnsi="Arial" w:cs="Arial"/>
          <w:sz w:val="20"/>
          <w:szCs w:val="20"/>
          <w:lang w:val="sk-SK"/>
        </w:rPr>
        <w:t xml:space="preserve">, že sú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s obsahom Cenníka v celom rozsahu oboznámení. </w:t>
      </w:r>
    </w:p>
    <w:p w14:paraId="6BB407C2" w14:textId="1A7C519F" w:rsidR="0053679B" w:rsidRPr="00D962B6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 v Cenníku určuje okrem iného aj zdravotné výkony, resp. použitie zdravotníckych pomôcok, ktoré nie sú hradené z verejného zdravotného poistenia</w:t>
      </w:r>
      <w:r w:rsidR="00345495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 pokiaľ sa </w:t>
      </w:r>
      <w:r w:rsidR="006F7CB2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rozhodne o takýto zdravotný výkon požiadať alebo požiada o použitie takejto zdravotníckej pomôcky, je povinný Poskytovateľovi zaplatiť cenu</w:t>
      </w:r>
      <w:r w:rsidR="00345495" w:rsidRPr="00D962B6">
        <w:rPr>
          <w:rFonts w:ascii="Arial" w:hAnsi="Arial" w:cs="Arial"/>
          <w:sz w:val="20"/>
          <w:szCs w:val="20"/>
          <w:lang w:val="sk-SK"/>
        </w:rPr>
        <w:t xml:space="preserve"> uvedenú v cenníku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. </w:t>
      </w:r>
      <w:r w:rsidR="00345495" w:rsidRPr="00D962B6">
        <w:rPr>
          <w:rFonts w:ascii="Arial" w:hAnsi="Arial" w:cs="Arial"/>
          <w:sz w:val="20"/>
          <w:szCs w:val="20"/>
          <w:lang w:val="sk-SK"/>
        </w:rPr>
        <w:t>Obsah tohoto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ustanovenia je možné modifikovať </w:t>
      </w:r>
      <w:r w:rsidR="001179AA" w:rsidRPr="00D962B6">
        <w:rPr>
          <w:rFonts w:ascii="Arial" w:hAnsi="Arial" w:cs="Arial"/>
          <w:sz w:val="20"/>
          <w:szCs w:val="20"/>
          <w:lang w:val="sk-SK"/>
        </w:rPr>
        <w:t>v </w:t>
      </w:r>
      <w:r w:rsidR="00244576" w:rsidRPr="00D962B6">
        <w:rPr>
          <w:rFonts w:ascii="Arial" w:hAnsi="Arial" w:cs="Arial"/>
          <w:sz w:val="20"/>
          <w:szCs w:val="20"/>
          <w:lang w:val="sk-SK"/>
        </w:rPr>
        <w:t>osobitných dojednaniach zmluvných strán.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749A7FC8" w14:textId="299B08D2" w:rsidR="0053679B" w:rsidRPr="00D962B6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Zmluvné strany sa dohodli, že pre prípad</w:t>
      </w:r>
      <w:r w:rsidR="00FC42BC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ak by </w:t>
      </w:r>
      <w:r w:rsidR="00FC42BC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 budúcnosti chcel využiť niektorú z priamo </w:t>
      </w:r>
      <w:r w:rsidR="001179AA" w:rsidRPr="00D962B6">
        <w:rPr>
          <w:rFonts w:ascii="Arial" w:hAnsi="Arial" w:cs="Arial"/>
          <w:sz w:val="20"/>
          <w:szCs w:val="20"/>
          <w:lang w:val="sk-SK"/>
        </w:rPr>
        <w:t>hradených služieb</w:t>
      </w:r>
      <w:r w:rsidR="00024D0A" w:rsidRPr="00D962B6">
        <w:rPr>
          <w:rFonts w:ascii="Arial" w:hAnsi="Arial" w:cs="Arial"/>
          <w:sz w:val="20"/>
          <w:szCs w:val="20"/>
          <w:lang w:val="sk-SK"/>
        </w:rPr>
        <w:t>,</w:t>
      </w:r>
      <w:r w:rsidR="001179AA" w:rsidRPr="00D962B6">
        <w:rPr>
          <w:rFonts w:ascii="Arial" w:hAnsi="Arial" w:cs="Arial"/>
          <w:sz w:val="20"/>
          <w:szCs w:val="20"/>
          <w:lang w:val="sk-SK"/>
        </w:rPr>
        <w:t xml:space="preserve"> tak za písomné vyžiadanie </w:t>
      </w:r>
      <w:r w:rsidR="00FC42BC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o</w:t>
      </w:r>
      <w:r w:rsidR="00244576" w:rsidRPr="00D962B6">
        <w:rPr>
          <w:rFonts w:ascii="Arial" w:hAnsi="Arial" w:cs="Arial"/>
          <w:sz w:val="20"/>
          <w:szCs w:val="20"/>
          <w:lang w:val="sk-SK"/>
        </w:rPr>
        <w:t xml:space="preserve"> platenú </w:t>
      </w:r>
      <w:r w:rsidRPr="00D962B6">
        <w:rPr>
          <w:rFonts w:ascii="Arial" w:hAnsi="Arial" w:cs="Arial"/>
          <w:sz w:val="20"/>
          <w:szCs w:val="20"/>
          <w:lang w:val="sk-SK"/>
        </w:rPr>
        <w:t>službu</w:t>
      </w:r>
      <w:r w:rsidR="00244576" w:rsidRPr="00D962B6">
        <w:rPr>
          <w:rFonts w:ascii="Arial" w:hAnsi="Arial" w:cs="Arial"/>
          <w:sz w:val="20"/>
          <w:szCs w:val="20"/>
          <w:lang w:val="sk-SK"/>
        </w:rPr>
        <w:t xml:space="preserve"> bude považovať osobitné dojednanie zmluvných strán, ktoré môže byť zaznamenané aj v informovanom súhlase pacienta, alebo iným vhodným spôsobom. </w:t>
      </w:r>
    </w:p>
    <w:p w14:paraId="7A4C555C" w14:textId="19582BB4" w:rsidR="002F3B87" w:rsidRPr="00D962B6" w:rsidRDefault="000B2FDF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</w:t>
      </w:r>
      <w:r w:rsidR="00BA04DB" w:rsidRPr="00D962B6">
        <w:rPr>
          <w:rFonts w:ascii="Arial" w:hAnsi="Arial" w:cs="Arial"/>
          <w:sz w:val="20"/>
          <w:szCs w:val="20"/>
          <w:lang w:val="sk-SK"/>
        </w:rPr>
        <w:t> </w:t>
      </w:r>
      <w:r w:rsidRPr="00D962B6">
        <w:rPr>
          <w:rFonts w:ascii="Arial" w:hAnsi="Arial" w:cs="Arial"/>
          <w:sz w:val="20"/>
          <w:szCs w:val="20"/>
          <w:lang w:val="sk-SK"/>
        </w:rPr>
        <w:t>prípade</w:t>
      </w:r>
      <w:r w:rsidR="00BA04DB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ak </w:t>
      </w:r>
      <w:r w:rsidR="00BA04DB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pri poskytovaní Služby nehradenej z verejného zdravotného poistenia neospravedlní svoju neúčasť na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vopred</w:t>
      </w:r>
      <w:r w:rsidR="00545C74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>dohodnutom alebo stanovenom termíne najmenej jeden pracovný deň pred termínom poskytnutia Služby, nemá nárok na vrátenie zaplateného poplatku</w:t>
      </w:r>
      <w:r w:rsidR="00FD603C" w:rsidRPr="00D962B6">
        <w:rPr>
          <w:rFonts w:ascii="Arial" w:hAnsi="Arial" w:cs="Arial"/>
          <w:sz w:val="20"/>
          <w:szCs w:val="20"/>
          <w:lang w:val="sk-SK"/>
        </w:rPr>
        <w:t>/zálohy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za Službu.</w:t>
      </w:r>
    </w:p>
    <w:p w14:paraId="39D582AA" w14:textId="7423D4AD" w:rsidR="000B2FDF" w:rsidRPr="00D962B6" w:rsidRDefault="002F3B87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V prípade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vopred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neospravedlnenej neúčasti </w:t>
      </w:r>
      <w:r w:rsidR="00BA04DB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na dohodnutej Službe (tak hradenej, ako aj nehradenej z verejného zdravotného poistenia) zodpovedá </w:t>
      </w:r>
      <w:r w:rsidR="00BA04DB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za škodu vzniknutú v súvislosti s vyčlenením časových, personálnych a kapacitných prostriedkov Poskytovateľa pre </w:t>
      </w:r>
      <w:r w:rsidR="00BA04DB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. </w:t>
      </w:r>
      <w:r w:rsidR="002E1091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za </w:t>
      </w:r>
      <w:r w:rsidRPr="00D962B6">
        <w:rPr>
          <w:rFonts w:ascii="Arial" w:hAnsi="Arial" w:cs="Arial"/>
          <w:sz w:val="20"/>
          <w:szCs w:val="20"/>
          <w:lang w:val="sk-SK"/>
        </w:rPr>
        <w:lastRenderedPageBreak/>
        <w:t xml:space="preserve">škodu podľa tohto ustanovenia nezodpovedá ak preukáže, že vzniknutú škodu nezavinil. </w:t>
      </w:r>
      <w:r w:rsidR="002E1091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rovnako nezodpovedá za takto spôsobenú škodu v prípade, ak sa Poskytovateľovi podarilo umiestniť na uvoľnený termín iného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6EACC891" w14:textId="3FFC0D64" w:rsidR="00FD603C" w:rsidRPr="00D962B6" w:rsidRDefault="00FD603C" w:rsidP="0076327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je v prípade plánovaných výkonov, ktoré nespĺňajú podmienky na úhradu z verejného zdravotného poistenia, oprávnený vybrať od </w:t>
      </w:r>
      <w:r w:rsidR="00083832" w:rsidRPr="00D962B6">
        <w:rPr>
          <w:rFonts w:ascii="Arial" w:hAnsi="Arial" w:cs="Arial"/>
          <w:sz w:val="20"/>
          <w:szCs w:val="20"/>
          <w:lang w:val="sk-SK"/>
        </w:rPr>
        <w:t>Pacienta</w:t>
      </w:r>
      <w:r w:rsidR="00244576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>a</w:t>
      </w:r>
      <w:r w:rsidR="007709AB" w:rsidRPr="00D962B6">
        <w:rPr>
          <w:rFonts w:ascii="Arial" w:hAnsi="Arial" w:cs="Arial"/>
          <w:sz w:val="20"/>
          <w:szCs w:val="20"/>
          <w:lang w:val="sk-SK"/>
        </w:rPr>
        <w:t>j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zálohu na takýto výkon (vo výške poplatku vyplývajúceho z Cenníka) </w:t>
      </w:r>
      <w:r w:rsidR="000812CA" w:rsidRPr="00D962B6">
        <w:rPr>
          <w:rFonts w:ascii="Arial" w:hAnsi="Arial" w:cs="Arial"/>
          <w:sz w:val="20"/>
          <w:szCs w:val="20"/>
          <w:lang w:val="sk-SK"/>
        </w:rPr>
        <w:t>vopred</w:t>
      </w:r>
      <w:r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1ED34721" w14:textId="032D3A80" w:rsidR="00FA19A6" w:rsidRPr="00D962B6" w:rsidRDefault="00FA19A6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0F3F92F1" w14:textId="77777777" w:rsidR="00E213C0" w:rsidRPr="00D962B6" w:rsidRDefault="00E213C0" w:rsidP="00E213C0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Článok X</w:t>
      </w:r>
    </w:p>
    <w:p w14:paraId="14F4D7A8" w14:textId="77777777" w:rsidR="00E213C0" w:rsidRPr="00D962B6" w:rsidRDefault="00E213C0" w:rsidP="00E213C0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NADŠTANDARDNÉ SLUŽBY</w:t>
      </w:r>
    </w:p>
    <w:p w14:paraId="1002130A" w14:textId="77777777" w:rsidR="00E213C0" w:rsidRPr="00D962B6" w:rsidRDefault="00E213C0" w:rsidP="00E213C0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3AA1134A" w14:textId="00F55EFF" w:rsidR="00E213C0" w:rsidRPr="00D962B6" w:rsidRDefault="00E213C0" w:rsidP="00E213C0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Pacient má možnosť pri poskytovaní </w:t>
      </w:r>
      <w:r w:rsidR="00107D53" w:rsidRPr="00D962B6">
        <w:rPr>
          <w:rFonts w:ascii="Arial" w:hAnsi="Arial" w:cs="Arial"/>
          <w:bCs/>
          <w:sz w:val="20"/>
          <w:szCs w:val="20"/>
          <w:lang w:val="sk-SK"/>
        </w:rPr>
        <w:t>S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lužieb vyžiadať si u Poskytovateľa poskytnutie nadštandardných </w:t>
      </w:r>
      <w:r w:rsidR="00107D53" w:rsidRPr="00D962B6">
        <w:rPr>
          <w:rFonts w:ascii="Arial" w:hAnsi="Arial" w:cs="Arial"/>
          <w:bCs/>
          <w:sz w:val="20"/>
          <w:szCs w:val="20"/>
          <w:lang w:val="sk-SK"/>
        </w:rPr>
        <w:t>S</w:t>
      </w:r>
      <w:r w:rsidRPr="00D962B6">
        <w:rPr>
          <w:rFonts w:ascii="Arial" w:hAnsi="Arial" w:cs="Arial"/>
          <w:bCs/>
          <w:sz w:val="20"/>
          <w:szCs w:val="20"/>
          <w:lang w:val="sk-SK"/>
        </w:rPr>
        <w:t>lužieb</w:t>
      </w:r>
      <w:r w:rsidR="00137B73" w:rsidRPr="00D962B6">
        <w:rPr>
          <w:rFonts w:ascii="Arial" w:hAnsi="Arial" w:cs="Arial"/>
          <w:bCs/>
          <w:sz w:val="20"/>
          <w:szCs w:val="20"/>
          <w:lang w:val="sk-SK"/>
        </w:rPr>
        <w:t>, ak ich Poskytovateľ poskytuje</w:t>
      </w:r>
      <w:r w:rsidR="000F38FB" w:rsidRPr="00D962B6">
        <w:rPr>
          <w:rFonts w:ascii="Arial" w:hAnsi="Arial" w:cs="Arial"/>
          <w:bCs/>
          <w:sz w:val="20"/>
          <w:szCs w:val="20"/>
          <w:lang w:val="sk-SK"/>
        </w:rPr>
        <w:t>.</w:t>
      </w:r>
      <w:r w:rsidR="00107D53" w:rsidRPr="00D962B6">
        <w:rPr>
          <w:rFonts w:ascii="Arial" w:hAnsi="Arial" w:cs="Arial"/>
          <w:bCs/>
          <w:sz w:val="20"/>
          <w:szCs w:val="20"/>
          <w:lang w:val="sk-SK"/>
        </w:rPr>
        <w:t xml:space="preserve"> Objednanie nadštandardných Služieb sa bude spravovať podmienkami určenými v</w:t>
      </w:r>
      <w:r w:rsidR="00083AF9" w:rsidRPr="00D962B6">
        <w:rPr>
          <w:rFonts w:ascii="Arial" w:hAnsi="Arial" w:cs="Arial"/>
          <w:bCs/>
          <w:sz w:val="20"/>
          <w:szCs w:val="20"/>
          <w:lang w:val="sk-SK"/>
        </w:rPr>
        <w:t xml:space="preserve"> jednotlivých odsekoch tohto </w:t>
      </w:r>
      <w:r w:rsidR="00107D53" w:rsidRPr="00D962B6">
        <w:rPr>
          <w:rFonts w:ascii="Arial" w:hAnsi="Arial" w:cs="Arial"/>
          <w:bCs/>
          <w:sz w:val="20"/>
          <w:szCs w:val="20"/>
          <w:lang w:val="sk-SK"/>
        </w:rPr>
        <w:t>článku VZP.</w:t>
      </w:r>
    </w:p>
    <w:p w14:paraId="506DE19D" w14:textId="58C11501" w:rsidR="00E213C0" w:rsidRPr="00D962B6" w:rsidRDefault="00E213C0" w:rsidP="00E213C0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Objednanie nadštandardných </w:t>
      </w:r>
      <w:r w:rsidR="00C028DC" w:rsidRPr="00D962B6">
        <w:rPr>
          <w:rFonts w:ascii="Arial" w:hAnsi="Arial" w:cs="Arial"/>
          <w:bCs/>
          <w:sz w:val="20"/>
          <w:szCs w:val="20"/>
          <w:lang w:val="sk-SK"/>
        </w:rPr>
        <w:t>S</w:t>
      </w:r>
      <w:r w:rsidRPr="00D962B6">
        <w:rPr>
          <w:rFonts w:ascii="Arial" w:hAnsi="Arial" w:cs="Arial"/>
          <w:bCs/>
          <w:sz w:val="20"/>
          <w:szCs w:val="20"/>
          <w:lang w:val="sk-SK"/>
        </w:rPr>
        <w:t>lužieb zo strany Pacienta je dobrovoľné a tieto </w:t>
      </w:r>
      <w:r w:rsidR="00C028DC" w:rsidRPr="00D962B6">
        <w:rPr>
          <w:rFonts w:ascii="Arial" w:hAnsi="Arial" w:cs="Arial"/>
          <w:bCs/>
          <w:sz w:val="20"/>
          <w:szCs w:val="20"/>
          <w:lang w:val="sk-SK"/>
        </w:rPr>
        <w:t>S</w:t>
      </w:r>
      <w:r w:rsidRPr="00D962B6">
        <w:rPr>
          <w:rFonts w:ascii="Arial" w:hAnsi="Arial" w:cs="Arial"/>
          <w:bCs/>
          <w:sz w:val="20"/>
          <w:szCs w:val="20"/>
          <w:lang w:val="sk-SK"/>
        </w:rPr>
        <w:t xml:space="preserve">lužby sa poskytujú iba na výslovnú žiadosť Pacienta. </w:t>
      </w:r>
      <w:r w:rsidRPr="00D962B6">
        <w:rPr>
          <w:rFonts w:ascii="Arial" w:hAnsi="Arial" w:cs="Arial"/>
          <w:bCs/>
          <w:iCs/>
          <w:sz w:val="20"/>
          <w:szCs w:val="20"/>
          <w:lang w:val="sk-SK"/>
        </w:rPr>
        <w:t xml:space="preserve">Poskytovateľ žiadnym spôsobom nepodmieňuje poskytovanie zdravotnej starostlivosti Pacientovi výberom poplatku za nadštandardnú </w:t>
      </w:r>
      <w:r w:rsidR="00C028DC" w:rsidRPr="00D962B6">
        <w:rPr>
          <w:rFonts w:ascii="Arial" w:hAnsi="Arial" w:cs="Arial"/>
          <w:bCs/>
          <w:iCs/>
          <w:sz w:val="20"/>
          <w:szCs w:val="20"/>
          <w:lang w:val="sk-SK"/>
        </w:rPr>
        <w:t>S</w:t>
      </w:r>
      <w:r w:rsidRPr="00D962B6">
        <w:rPr>
          <w:rFonts w:ascii="Arial" w:hAnsi="Arial" w:cs="Arial"/>
          <w:bCs/>
          <w:iCs/>
          <w:sz w:val="20"/>
          <w:szCs w:val="20"/>
          <w:lang w:val="sk-SK"/>
        </w:rPr>
        <w:t>lužbu.</w:t>
      </w:r>
    </w:p>
    <w:p w14:paraId="4A48BA7C" w14:textId="4882A48A" w:rsidR="000F38FB" w:rsidRPr="00D962B6" w:rsidRDefault="00E213C0" w:rsidP="00E213C0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Ceny (poplatky) nadštandardných </w:t>
      </w:r>
      <w:r w:rsidR="00C028DC" w:rsidRPr="00D962B6">
        <w:rPr>
          <w:rFonts w:ascii="Arial" w:hAnsi="Arial" w:cs="Arial"/>
          <w:sz w:val="20"/>
          <w:szCs w:val="20"/>
          <w:lang w:val="sk-SK"/>
        </w:rPr>
        <w:t>S</w:t>
      </w:r>
      <w:r w:rsidRPr="00D962B6">
        <w:rPr>
          <w:rFonts w:ascii="Arial" w:hAnsi="Arial" w:cs="Arial"/>
          <w:sz w:val="20"/>
          <w:szCs w:val="20"/>
          <w:lang w:val="sk-SK"/>
        </w:rPr>
        <w:t>lužieb sa spravujú platným Cenníkom.</w:t>
      </w:r>
    </w:p>
    <w:p w14:paraId="7929FDB7" w14:textId="6E6B18E5" w:rsidR="003D668C" w:rsidRPr="00D962B6" w:rsidRDefault="000F38FB" w:rsidP="00E213C0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E213C0" w:rsidRPr="00D962B6">
        <w:rPr>
          <w:rFonts w:ascii="Arial" w:hAnsi="Arial" w:cs="Arial"/>
          <w:sz w:val="20"/>
          <w:szCs w:val="20"/>
          <w:lang w:val="sk-SK"/>
        </w:rPr>
        <w:t xml:space="preserve"> sa zaväzuje uhradiť za nadštandardné </w:t>
      </w:r>
      <w:r w:rsidR="00C028DC" w:rsidRPr="00D962B6">
        <w:rPr>
          <w:rFonts w:ascii="Arial" w:hAnsi="Arial" w:cs="Arial"/>
          <w:sz w:val="20"/>
          <w:szCs w:val="20"/>
          <w:lang w:val="sk-SK"/>
        </w:rPr>
        <w:t>S</w:t>
      </w:r>
      <w:r w:rsidR="00E213C0" w:rsidRPr="00D962B6">
        <w:rPr>
          <w:rFonts w:ascii="Arial" w:hAnsi="Arial" w:cs="Arial"/>
          <w:sz w:val="20"/>
          <w:szCs w:val="20"/>
          <w:lang w:val="sk-SK"/>
        </w:rPr>
        <w:t>lužby poplatok vo výške podľa aktuálneho Cenníka Poskytovateľa</w:t>
      </w:r>
      <w:r w:rsidR="00C37BA2" w:rsidRPr="00D962B6">
        <w:rPr>
          <w:rFonts w:ascii="Arial" w:hAnsi="Arial" w:cs="Arial"/>
          <w:sz w:val="20"/>
          <w:szCs w:val="20"/>
          <w:lang w:val="sk-SK"/>
        </w:rPr>
        <w:t>, a to hotovostnou platbou</w:t>
      </w:r>
      <w:r w:rsidR="00137B73" w:rsidRPr="00D962B6">
        <w:rPr>
          <w:rFonts w:ascii="Arial" w:hAnsi="Arial" w:cs="Arial"/>
          <w:sz w:val="20"/>
          <w:szCs w:val="20"/>
          <w:lang w:val="sk-SK"/>
        </w:rPr>
        <w:t xml:space="preserve"> alebo bezhotovostne (prostredníctvom platobného terminálu)</w:t>
      </w:r>
      <w:r w:rsidR="00C37BA2" w:rsidRPr="00D962B6">
        <w:rPr>
          <w:rFonts w:ascii="Arial" w:hAnsi="Arial" w:cs="Arial"/>
          <w:sz w:val="20"/>
          <w:szCs w:val="20"/>
          <w:lang w:val="sk-SK"/>
        </w:rPr>
        <w:t xml:space="preserve"> priamo u Poskytovateľa.</w:t>
      </w:r>
    </w:p>
    <w:p w14:paraId="12CAF5AC" w14:textId="77777777" w:rsidR="00E213C0" w:rsidRPr="00D962B6" w:rsidRDefault="00E213C0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4C62727B" w14:textId="7B4621A1" w:rsidR="00C64D5B" w:rsidRPr="00D962B6" w:rsidRDefault="00C64D5B" w:rsidP="00144F7B">
      <w:pPr>
        <w:pStyle w:val="Normlnywebov"/>
        <w:spacing w:before="0" w:beforeAutospacing="0" w:after="0" w:afterAutospacing="0"/>
        <w:ind w:left="36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X</w:t>
      </w:r>
      <w:r w:rsidR="00E213C0" w:rsidRPr="00D962B6">
        <w:rPr>
          <w:rFonts w:ascii="Arial" w:hAnsi="Arial" w:cs="Arial"/>
          <w:b/>
          <w:sz w:val="20"/>
          <w:szCs w:val="20"/>
          <w:lang w:val="sk-SK"/>
        </w:rPr>
        <w:t>I</w:t>
      </w:r>
    </w:p>
    <w:p w14:paraId="77CEA508" w14:textId="77777777" w:rsidR="00C64D5B" w:rsidRPr="00D962B6" w:rsidRDefault="00C64D5B" w:rsidP="00144F7B">
      <w:pPr>
        <w:pStyle w:val="Normlnywebov"/>
        <w:spacing w:before="0" w:beforeAutospacing="0" w:after="0" w:afterAutospacing="0"/>
        <w:ind w:left="36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OCHRANA OSOBNÝCH ÚDAJOV</w:t>
      </w:r>
    </w:p>
    <w:p w14:paraId="4D9E27A1" w14:textId="77777777" w:rsidR="00C64D5B" w:rsidRPr="00D962B6" w:rsidRDefault="00C64D5B" w:rsidP="00144F7B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476331EA" w14:textId="7509F1DC" w:rsidR="00C64D5B" w:rsidRPr="00D962B6" w:rsidRDefault="00C64D5B" w:rsidP="00144F7B">
      <w:pPr>
        <w:pStyle w:val="Normlnywebov"/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 poskyt</w:t>
      </w:r>
      <w:r w:rsidR="002B2D6B" w:rsidRPr="00D962B6">
        <w:rPr>
          <w:rFonts w:ascii="Arial" w:hAnsi="Arial" w:cs="Arial"/>
          <w:sz w:val="20"/>
          <w:szCs w:val="20"/>
          <w:lang w:val="sk-SK"/>
        </w:rPr>
        <w:t>uje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všetky informácie o spracúvaní osobných údajov, tak ako vyplývajú z Nariadenia Európskeho parlamentu a Rady (EÚ) 2016/679 (GDPR) a zo zákona č. 18/2018 Z. z. o ochrane osobných údajov a o doplnení niektorých zákonov</w:t>
      </w:r>
      <w:r w:rsidR="002B2D6B" w:rsidRPr="00D962B6">
        <w:rPr>
          <w:rFonts w:ascii="Arial" w:hAnsi="Arial" w:cs="Arial"/>
          <w:sz w:val="20"/>
          <w:szCs w:val="20"/>
          <w:lang w:val="sk-SK"/>
        </w:rPr>
        <w:t xml:space="preserve"> prostredníctvom informácií zverejnených v čakárni ambulancie ako aj na </w:t>
      </w:r>
      <w:r w:rsidR="0035792F" w:rsidRPr="00D962B6">
        <w:rPr>
          <w:rFonts w:ascii="Arial" w:hAnsi="Arial" w:cs="Arial"/>
          <w:sz w:val="20"/>
          <w:szCs w:val="20"/>
          <w:lang w:val="sk-SK"/>
        </w:rPr>
        <w:t>webe</w:t>
      </w:r>
      <w:r w:rsidR="002B2D6B" w:rsidRPr="00D962B6">
        <w:rPr>
          <w:rFonts w:ascii="Arial" w:hAnsi="Arial" w:cs="Arial"/>
          <w:sz w:val="20"/>
          <w:szCs w:val="20"/>
          <w:lang w:val="sk-SK"/>
        </w:rPr>
        <w:t xml:space="preserve"> ambulancie</w:t>
      </w:r>
      <w:r w:rsidR="0035792F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35792F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. Informáciami podľa predchádzajúcej vety sú najmä: totožnosť a kontaktné údaje prevádzkovateľa a v príslušných prípadoch zástupcu prevádzkovateľa, kontaktné údaje prípadnej zodpovednej osoby, účely spracúvania (na ktoré </w:t>
      </w:r>
      <w:r w:rsidR="00024D0A" w:rsidRPr="00D962B6">
        <w:rPr>
          <w:rFonts w:ascii="Arial" w:hAnsi="Arial" w:cs="Arial"/>
          <w:sz w:val="20"/>
          <w:szCs w:val="20"/>
          <w:lang w:val="sk-SK"/>
        </w:rPr>
        <w:t xml:space="preserve">sú </w:t>
      </w:r>
      <w:r w:rsidRPr="00D962B6">
        <w:rPr>
          <w:rFonts w:ascii="Arial" w:hAnsi="Arial" w:cs="Arial"/>
          <w:sz w:val="20"/>
          <w:szCs w:val="20"/>
          <w:lang w:val="sk-SK"/>
        </w:rPr>
        <w:t>osobné údaje určené</w:t>
      </w:r>
      <w:r w:rsidR="00024D0A" w:rsidRPr="00D962B6">
        <w:rPr>
          <w:rFonts w:ascii="Arial" w:hAnsi="Arial" w:cs="Arial"/>
          <w:sz w:val="20"/>
          <w:szCs w:val="20"/>
          <w:lang w:val="sk-SK"/>
        </w:rPr>
        <w:t>)</w:t>
      </w:r>
      <w:r w:rsidRPr="00D962B6">
        <w:rPr>
          <w:rFonts w:ascii="Arial" w:hAnsi="Arial" w:cs="Arial"/>
          <w:sz w:val="20"/>
          <w:szCs w:val="20"/>
          <w:lang w:val="sk-SK"/>
        </w:rPr>
        <w:t>, právny základ spracúvania osobných údajov, oprávnené záujmy prevádzkovateľa alebo tretej strany (ak sa v konkrétnom prípade uplatnia), príjemcovia alebo kategórie príjemcov osobných údajov (ak existujú), informácia o prípadnom prenose osobných údajov do tretej krajiny alebo medzinárodnej organizácie (a ďalšie informácie s tým súvisiace), doba uchovávania osobných údajov (alebo kritéria na jej určenie), informácia o právach dotknutej osoby podľa GDPR, informácia o tom, či je dotknutá osoba povinná poskytnúť osobné údaje a o možných následkoch neposkytnutia, informácia o prípadnom automatizovanom rozhodovaní vrátane profilovania, informácia o prípadnom spracúvaní osobných údajov na iný účel ako boli získané a pod.</w:t>
      </w:r>
    </w:p>
    <w:p w14:paraId="67157496" w14:textId="0A188D44" w:rsidR="007D16FF" w:rsidRPr="00D962B6" w:rsidRDefault="007D16FF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6AF00FFD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4339EDC7" w14:textId="4C851A3E" w:rsidR="00E727AF" w:rsidRPr="00D962B6" w:rsidRDefault="00E727AF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Článok X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I</w:t>
      </w:r>
      <w:r w:rsidR="00E213C0" w:rsidRPr="00D962B6">
        <w:rPr>
          <w:rFonts w:ascii="Arial" w:hAnsi="Arial" w:cs="Arial"/>
          <w:b/>
          <w:sz w:val="20"/>
          <w:szCs w:val="20"/>
          <w:lang w:val="sk-SK"/>
        </w:rPr>
        <w:t>I</w:t>
      </w:r>
    </w:p>
    <w:p w14:paraId="2063B241" w14:textId="4A8E1908" w:rsidR="00E727AF" w:rsidRPr="00D962B6" w:rsidRDefault="00E727AF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RIEŠENIE SPOROV</w:t>
      </w:r>
      <w:r w:rsidR="00155BA4" w:rsidRPr="00D962B6">
        <w:rPr>
          <w:rFonts w:ascii="Arial" w:hAnsi="Arial" w:cs="Arial"/>
          <w:b/>
          <w:sz w:val="20"/>
          <w:szCs w:val="20"/>
          <w:lang w:val="sk-SK"/>
        </w:rPr>
        <w:t xml:space="preserve"> A ZODPOVEDNOSŤ ZA ŠKODU</w:t>
      </w:r>
    </w:p>
    <w:p w14:paraId="2BBA1B9D" w14:textId="77777777" w:rsidR="00E727AF" w:rsidRPr="00D962B6" w:rsidRDefault="00E727AF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1DC23220" w14:textId="789546E5" w:rsidR="00E727AF" w:rsidRPr="00D962B6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Zmluvné strany sa zaväzujú, že prípadné spory/nedorozumenia budú riešiť primárne vzájomnou komunikáciou. </w:t>
      </w:r>
    </w:p>
    <w:p w14:paraId="3E09B22B" w14:textId="659202B5" w:rsidR="00E727AF" w:rsidRPr="00D962B6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Zmluvné strany sa zaväzujú, že prípadné spory/nedorozumenia nebudú medializovať.</w:t>
      </w:r>
    </w:p>
    <w:p w14:paraId="1504EC79" w14:textId="5DE95AC0" w:rsidR="00E727AF" w:rsidRPr="00D962B6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Pred tým, ako by ktorákoľvek zo zmluvných strán učinila akýkoľvek úkon voči tretej osobe, ktorý by sa týkal vzniknutého problému (napríklad voči Úradu pre dohľad nad zdravotnou starostlivosťou, orgánom činným v trestom konaní, súdu) zaväzuje sa najprv vyzvať druhú stranu v písomnej forme na riešenie problému a poskytnúť jej </w:t>
      </w:r>
      <w:r w:rsidR="00D17441" w:rsidRPr="00D962B6">
        <w:rPr>
          <w:rFonts w:ascii="Arial" w:hAnsi="Arial" w:cs="Arial"/>
          <w:sz w:val="20"/>
          <w:szCs w:val="20"/>
          <w:lang w:val="sk-SK"/>
        </w:rPr>
        <w:t xml:space="preserve">minimálne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15 dňovú </w:t>
      </w:r>
      <w:r w:rsidR="00FE1AD5" w:rsidRPr="00D962B6">
        <w:rPr>
          <w:rFonts w:ascii="Arial" w:hAnsi="Arial" w:cs="Arial"/>
          <w:sz w:val="20"/>
          <w:szCs w:val="20"/>
          <w:lang w:val="sk-SK"/>
        </w:rPr>
        <w:t>lehotu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na formulovanie stanoviska (od doručenia výzvy).</w:t>
      </w:r>
    </w:p>
    <w:p w14:paraId="78F0910E" w14:textId="369162BC" w:rsidR="00E727AF" w:rsidRPr="00D962B6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 každom štádiu riešenia sporu sa zmluvné strany zaväzujú postupovať tak, aby nepoškodili dobré meno/povesť druhej strany.</w:t>
      </w:r>
    </w:p>
    <w:p w14:paraId="35F628D6" w14:textId="3BAE27D9" w:rsidR="00E727AF" w:rsidRPr="00D962B6" w:rsidRDefault="00D028A1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155BA4" w:rsidRPr="00D962B6">
        <w:rPr>
          <w:rFonts w:ascii="Arial" w:hAnsi="Arial" w:cs="Arial"/>
          <w:sz w:val="20"/>
          <w:szCs w:val="20"/>
          <w:lang w:val="sk-SK"/>
        </w:rPr>
        <w:t xml:space="preserve"> berie na vedomie, že počas vyšetrenia u Poskytovateľa s</w:t>
      </w:r>
      <w:r w:rsidR="00FA19A6" w:rsidRPr="00D962B6">
        <w:rPr>
          <w:rFonts w:ascii="Arial" w:hAnsi="Arial" w:cs="Arial"/>
          <w:sz w:val="20"/>
          <w:szCs w:val="20"/>
          <w:lang w:val="sk-SK"/>
        </w:rPr>
        <w:t>i</w:t>
      </w:r>
      <w:r w:rsidR="00155BA4" w:rsidRPr="00D962B6">
        <w:rPr>
          <w:rFonts w:ascii="Arial" w:hAnsi="Arial" w:cs="Arial"/>
          <w:sz w:val="20"/>
          <w:szCs w:val="20"/>
          <w:lang w:val="sk-SK"/>
        </w:rPr>
        <w:t xml:space="preserve"> klenoty, peniaze a iné cennosti (zahŕňajúc napríklad, avšak nie výlučne, šperky, hodinky, výpočtovú techniku a pod.) </w:t>
      </w:r>
      <w:r w:rsidR="00FA19A6" w:rsidRPr="00D962B6">
        <w:rPr>
          <w:rFonts w:ascii="Arial" w:hAnsi="Arial" w:cs="Arial"/>
          <w:sz w:val="20"/>
          <w:szCs w:val="20"/>
          <w:lang w:val="sk-SK"/>
        </w:rPr>
        <w:t>berie vždy so sebou do vyšetrovne a nenecháva ich bez dozoru v čakárni.</w:t>
      </w:r>
      <w:r w:rsidR="00155BA4" w:rsidRPr="00D962B6">
        <w:rPr>
          <w:rFonts w:ascii="Arial" w:hAnsi="Arial" w:cs="Arial"/>
          <w:sz w:val="20"/>
          <w:szCs w:val="20"/>
          <w:lang w:val="sk-SK"/>
        </w:rPr>
        <w:t xml:space="preserve"> Poskytovateľ nenesie zodpovednosť za stratu alebo odcudzenie vecí</w:t>
      </w:r>
      <w:r w:rsidR="00DB6264" w:rsidRPr="00D962B6">
        <w:rPr>
          <w:rFonts w:ascii="Arial" w:hAnsi="Arial" w:cs="Arial"/>
          <w:sz w:val="20"/>
          <w:szCs w:val="20"/>
          <w:lang w:val="sk-SK"/>
        </w:rPr>
        <w:t xml:space="preserve"> Pacienta, ktoré si Pacient ponechal v</w:t>
      </w:r>
      <w:r w:rsidR="00D17441" w:rsidRPr="00D962B6">
        <w:rPr>
          <w:rFonts w:ascii="Arial" w:hAnsi="Arial" w:cs="Arial"/>
          <w:sz w:val="20"/>
          <w:szCs w:val="20"/>
          <w:lang w:val="sk-SK"/>
        </w:rPr>
        <w:t> </w:t>
      </w:r>
      <w:r w:rsidR="00DB6264" w:rsidRPr="00D962B6">
        <w:rPr>
          <w:rFonts w:ascii="Arial" w:hAnsi="Arial" w:cs="Arial"/>
          <w:sz w:val="20"/>
          <w:szCs w:val="20"/>
          <w:lang w:val="sk-SK"/>
        </w:rPr>
        <w:t>čakárni</w:t>
      </w:r>
      <w:r w:rsidR="00D17441" w:rsidRPr="00D962B6">
        <w:rPr>
          <w:rFonts w:ascii="Arial" w:hAnsi="Arial" w:cs="Arial"/>
          <w:sz w:val="20"/>
          <w:szCs w:val="20"/>
          <w:lang w:val="sk-SK"/>
        </w:rPr>
        <w:t>, nakoľko jej priestory nie sú určené na uloženie Pacientových vecí</w:t>
      </w:r>
      <w:r w:rsidR="00DB6264" w:rsidRPr="00D962B6">
        <w:rPr>
          <w:rFonts w:ascii="Arial" w:hAnsi="Arial" w:cs="Arial"/>
          <w:sz w:val="20"/>
          <w:szCs w:val="20"/>
          <w:lang w:val="sk-SK"/>
        </w:rPr>
        <w:t>.</w:t>
      </w:r>
      <w:r w:rsidR="00155BA4" w:rsidRPr="00D962B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74FF8196" w14:textId="516E88F1" w:rsidR="00341DE4" w:rsidRPr="00D962B6" w:rsidRDefault="00341DE4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188871FA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2B128728" w14:textId="294CA700" w:rsidR="001938BC" w:rsidRPr="00D962B6" w:rsidRDefault="001938BC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XII</w:t>
      </w:r>
      <w:r w:rsidR="00E213C0" w:rsidRPr="00D962B6">
        <w:rPr>
          <w:rFonts w:ascii="Arial" w:hAnsi="Arial" w:cs="Arial"/>
          <w:b/>
          <w:sz w:val="20"/>
          <w:szCs w:val="20"/>
          <w:lang w:val="sk-SK"/>
        </w:rPr>
        <w:t>I</w:t>
      </w:r>
    </w:p>
    <w:p w14:paraId="00D7C27B" w14:textId="54D8AF1C" w:rsidR="001938BC" w:rsidRPr="00D962B6" w:rsidRDefault="001938BC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ZBAVENIE MLČANLIVOSTI A ZDRAVOTNÁ DOKUMENTÁCIA A JEJ SPRÍSTUPŇOVANIE A</w:t>
      </w:r>
      <w:r w:rsidR="00F169D0" w:rsidRPr="00D962B6">
        <w:rPr>
          <w:rFonts w:ascii="Arial" w:hAnsi="Arial" w:cs="Arial"/>
          <w:b/>
          <w:sz w:val="20"/>
          <w:szCs w:val="20"/>
          <w:lang w:val="sk-SK"/>
        </w:rPr>
        <w:t> </w:t>
      </w:r>
      <w:r w:rsidRPr="00D962B6">
        <w:rPr>
          <w:rFonts w:ascii="Arial" w:hAnsi="Arial" w:cs="Arial"/>
          <w:b/>
          <w:sz w:val="20"/>
          <w:szCs w:val="20"/>
          <w:lang w:val="sk-SK"/>
        </w:rPr>
        <w:t>POSKYTOVANIE</w:t>
      </w:r>
    </w:p>
    <w:p w14:paraId="67BD6B01" w14:textId="77777777" w:rsidR="00F169D0" w:rsidRPr="00D962B6" w:rsidRDefault="00F169D0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EEFD570" w14:textId="6240B25F" w:rsidR="007A0F85" w:rsidRPr="00D962B6" w:rsidRDefault="007A0F85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lastRenderedPageBreak/>
        <w:t xml:space="preserve">Poskytovateľ je povinný pri poskytovaní zdravotnej starostlivosti postupovať tak, aby nedošlo k ohrozeniu, zničeniu, poškodeniu zdravotnej dokumentácie alebo neoprávnenému úniku osobných údajov </w:t>
      </w:r>
      <w:r w:rsidR="001505C5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31DC19DB" w14:textId="7197160F" w:rsidR="007A0F85" w:rsidRPr="00D962B6" w:rsidRDefault="007A0F85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je oprávnený poskytnúť údaje o zdravotnom stave </w:t>
      </w:r>
      <w:r w:rsidR="001505C5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 len osobám, ktoré určil (identifikoval) </w:t>
      </w:r>
      <w:r w:rsidR="001505C5" w:rsidRPr="00D962B6">
        <w:rPr>
          <w:rFonts w:ascii="Arial" w:hAnsi="Arial" w:cs="Arial"/>
          <w:sz w:val="20"/>
          <w:szCs w:val="20"/>
          <w:lang w:val="sk-SK"/>
        </w:rPr>
        <w:t>Pacient</w:t>
      </w:r>
      <w:r w:rsidRPr="00D962B6">
        <w:rPr>
          <w:rFonts w:ascii="Arial" w:hAnsi="Arial" w:cs="Arial"/>
          <w:sz w:val="20"/>
          <w:szCs w:val="20"/>
          <w:lang w:val="sk-SK"/>
        </w:rPr>
        <w:t>, ako aj osobám, ktorých oprávnenie upravuje právny predpis.</w:t>
      </w:r>
    </w:p>
    <w:p w14:paraId="63D8BD2D" w14:textId="29E91398" w:rsidR="007A0F85" w:rsidRPr="00D962B6" w:rsidRDefault="007A0F85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Informácie o zdravotnom stave nespôsobilého </w:t>
      </w:r>
      <w:r w:rsidR="001505C5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je poskytovateľ/ošetrujúci zdravotnícky pracovník oprávnený poskytnúť jeho zákonnému zástupcovi, a to v celom rozsahu.</w:t>
      </w:r>
    </w:p>
    <w:p w14:paraId="0CDE404A" w14:textId="34060F91" w:rsidR="007A0F85" w:rsidRPr="00D962B6" w:rsidRDefault="001505C5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7A0F85" w:rsidRPr="00D962B6">
        <w:rPr>
          <w:rFonts w:ascii="Arial" w:hAnsi="Arial" w:cs="Arial"/>
          <w:sz w:val="20"/>
          <w:szCs w:val="20"/>
          <w:lang w:val="sk-SK"/>
        </w:rPr>
        <w:t xml:space="preserve"> zbavuje mlčanlivosti zdravotníckeho pracovníka určeného Poskytovateľom na poskytovanie zdravotnej starostlivosti </w:t>
      </w: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913E7B" w:rsidRPr="00D962B6">
        <w:rPr>
          <w:rFonts w:ascii="Arial" w:hAnsi="Arial" w:cs="Arial"/>
          <w:sz w:val="20"/>
          <w:szCs w:val="20"/>
          <w:lang w:val="sk-SK"/>
        </w:rPr>
        <w:t>ovi</w:t>
      </w:r>
      <w:r w:rsidR="007A0F85" w:rsidRPr="00D962B6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="007A0F85" w:rsidRPr="00D962B6">
        <w:rPr>
          <w:rFonts w:ascii="Arial" w:hAnsi="Arial" w:cs="Arial"/>
          <w:sz w:val="20"/>
          <w:szCs w:val="20"/>
          <w:lang w:val="sk-SK"/>
        </w:rPr>
        <w:t>t.j</w:t>
      </w:r>
      <w:proofErr w:type="spellEnd"/>
      <w:r w:rsidR="007A0F85" w:rsidRPr="00D962B6">
        <w:rPr>
          <w:rFonts w:ascii="Arial" w:hAnsi="Arial" w:cs="Arial"/>
          <w:sz w:val="20"/>
          <w:szCs w:val="20"/>
          <w:lang w:val="sk-SK"/>
        </w:rPr>
        <w:t>. ošetrujúci lekár alebo ošetrujúca sestra (ďalej aj ako</w:t>
      </w:r>
      <w:r w:rsidR="00F169D0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7A0F85" w:rsidRPr="00D962B6">
        <w:rPr>
          <w:rFonts w:ascii="Arial" w:hAnsi="Arial" w:cs="Arial"/>
          <w:sz w:val="20"/>
          <w:szCs w:val="20"/>
          <w:lang w:val="sk-SK"/>
        </w:rPr>
        <w:t>“ošetrujúci zdravotnícky pracovník“) v rozsahu a voči:</w:t>
      </w:r>
    </w:p>
    <w:p w14:paraId="455521A9" w14:textId="1944FD5A" w:rsidR="007A0F85" w:rsidRPr="00D962B6" w:rsidRDefault="007A0F85" w:rsidP="00144F7B">
      <w:pPr>
        <w:numPr>
          <w:ilvl w:val="0"/>
          <w:numId w:val="41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Poskytovateľovi zdravotnej starostlivosti v celom rozsahu údajov zo zdravotnej dokumentácie a iných údajov</w:t>
      </w:r>
      <w:r w:rsidR="001505C5" w:rsidRPr="00D962B6">
        <w:rPr>
          <w:rFonts w:ascii="Arial" w:hAnsi="Arial" w:cs="Arial"/>
          <w:sz w:val="20"/>
          <w:szCs w:val="20"/>
          <w:lang w:val="sk-SK"/>
        </w:rPr>
        <w:t xml:space="preserve"> zdra</w:t>
      </w:r>
      <w:r w:rsidRPr="00D962B6">
        <w:rPr>
          <w:rFonts w:ascii="Arial" w:hAnsi="Arial" w:cs="Arial"/>
          <w:sz w:val="20"/>
          <w:szCs w:val="20"/>
          <w:lang w:val="sk-SK"/>
        </w:rPr>
        <w:t>votného stavu,</w:t>
      </w:r>
    </w:p>
    <w:p w14:paraId="6DF934DF" w14:textId="3A1C92C6" w:rsidR="007A0F85" w:rsidRPr="00D962B6" w:rsidRDefault="007A0F85" w:rsidP="00144F7B">
      <w:pPr>
        <w:numPr>
          <w:ilvl w:val="0"/>
          <w:numId w:val="41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právnemu zástupcovi ošetrujúceho zdravotníckeho pracovníka / Poskytovateľa v prípade uplatnenie právnych nárokov </w:t>
      </w:r>
      <w:r w:rsidR="00960BF7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vyplývajúcich z poskytnutej zdr</w:t>
      </w:r>
      <w:r w:rsidR="00F169D0" w:rsidRPr="00D962B6">
        <w:rPr>
          <w:rFonts w:ascii="Arial" w:hAnsi="Arial" w:cs="Arial"/>
          <w:sz w:val="20"/>
          <w:szCs w:val="20"/>
          <w:lang w:val="sk-SK"/>
        </w:rPr>
        <w:t>avotnej starostlivosti, a to v </w:t>
      </w:r>
      <w:r w:rsidRPr="00D962B6">
        <w:rPr>
          <w:rFonts w:ascii="Arial" w:hAnsi="Arial" w:cs="Arial"/>
          <w:sz w:val="20"/>
          <w:szCs w:val="20"/>
          <w:lang w:val="sk-SK"/>
        </w:rPr>
        <w:t>rozsahu nevyhnutnom pre efektívne vykonanie právnej služby,</w:t>
      </w:r>
    </w:p>
    <w:p w14:paraId="0C6E3F1C" w14:textId="19A00ECC" w:rsidR="007A0F85" w:rsidRPr="00D962B6" w:rsidRDefault="007A0F85" w:rsidP="00612821">
      <w:pPr>
        <w:numPr>
          <w:ilvl w:val="0"/>
          <w:numId w:val="41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voči súdu (vrátane rozhodcovského), </w:t>
      </w:r>
      <w:r w:rsidR="00244576" w:rsidRPr="00D962B6">
        <w:rPr>
          <w:rFonts w:ascii="Arial" w:hAnsi="Arial" w:cs="Arial"/>
          <w:sz w:val="20"/>
          <w:szCs w:val="20"/>
          <w:lang w:val="sk-SK"/>
        </w:rPr>
        <w:t xml:space="preserve">správnym orgánom, </w:t>
      </w:r>
      <w:r w:rsidRPr="00D962B6">
        <w:rPr>
          <w:rFonts w:ascii="Arial" w:hAnsi="Arial" w:cs="Arial"/>
          <w:sz w:val="20"/>
          <w:szCs w:val="20"/>
          <w:lang w:val="sk-SK"/>
        </w:rPr>
        <w:t>sporovým stranám a ich právnym zástupcom</w:t>
      </w:r>
      <w:r w:rsidR="00244576" w:rsidRPr="00D962B6">
        <w:rPr>
          <w:rFonts w:ascii="Arial" w:hAnsi="Arial" w:cs="Arial"/>
          <w:sz w:val="20"/>
          <w:szCs w:val="20"/>
          <w:lang w:val="sk-SK"/>
        </w:rPr>
        <w:t>, znalcovi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 orgánu činnému v trestnom konaní v konaniach, v ktorých sa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prejednáva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nárok </w:t>
      </w:r>
      <w:r w:rsidR="00960BF7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244576" w:rsidRPr="00D962B6">
        <w:rPr>
          <w:rFonts w:ascii="Arial" w:hAnsi="Arial" w:cs="Arial"/>
          <w:sz w:val="20"/>
          <w:szCs w:val="20"/>
          <w:lang w:val="sk-SK"/>
        </w:rPr>
        <w:t xml:space="preserve">alebo ošetrujúceho zdravotníckeho pracovníka,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alebo v ktorom sa rozhoduje o vine a treste ošetrujúceho zdravotníckeho pracovníka v súvislosti s poskytnutím zdravotnej starostlivosti </w:t>
      </w:r>
      <w:r w:rsidR="00960BF7" w:rsidRPr="00D962B6">
        <w:rPr>
          <w:rFonts w:ascii="Arial" w:hAnsi="Arial" w:cs="Arial"/>
          <w:sz w:val="20"/>
          <w:szCs w:val="20"/>
          <w:lang w:val="sk-SK"/>
        </w:rPr>
        <w:t>Pacientovi</w:t>
      </w:r>
      <w:r w:rsidR="007E318B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28B7ECDE" w14:textId="678FFDFF" w:rsidR="00507281" w:rsidRPr="00D962B6" w:rsidRDefault="007A0F85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môže poskytnúť údaje o zdravotnom stave </w:t>
      </w:r>
      <w:r w:rsidR="003320F2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, ako aj fotokópie, či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scany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zdravotnej dokumentácie (na základe vyžiadania </w:t>
      </w:r>
      <w:r w:rsidR="003320F2" w:rsidRPr="00D962B6">
        <w:rPr>
          <w:rFonts w:ascii="Arial" w:hAnsi="Arial" w:cs="Arial"/>
          <w:sz w:val="20"/>
          <w:szCs w:val="20"/>
          <w:lang w:val="sk-SK"/>
        </w:rPr>
        <w:t>Pacient</w:t>
      </w:r>
      <w:r w:rsidR="00913E7B" w:rsidRPr="00D962B6">
        <w:rPr>
          <w:rFonts w:ascii="Arial" w:hAnsi="Arial" w:cs="Arial"/>
          <w:sz w:val="20"/>
          <w:szCs w:val="20"/>
          <w:lang w:val="sk-SK"/>
        </w:rPr>
        <w:t>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alebo osoby podľa ods. 2 a 3 tohto článku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), inak ako osobne, len na emailovú adresu </w:t>
      </w:r>
      <w:r w:rsidR="00921F28" w:rsidRPr="00D962B6">
        <w:rPr>
          <w:rFonts w:ascii="Arial" w:hAnsi="Arial" w:cs="Arial"/>
          <w:sz w:val="20"/>
          <w:szCs w:val="20"/>
          <w:lang w:val="sk-SK"/>
        </w:rPr>
        <w:t>P</w:t>
      </w:r>
      <w:r w:rsidR="00D52CDE" w:rsidRPr="00D962B6">
        <w:rPr>
          <w:rFonts w:ascii="Arial" w:hAnsi="Arial" w:cs="Arial"/>
          <w:sz w:val="20"/>
          <w:szCs w:val="20"/>
          <w:lang w:val="sk-SK"/>
        </w:rPr>
        <w:t xml:space="preserve">acienta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alebo telefónne číslo </w:t>
      </w:r>
      <w:r w:rsidR="00921F28" w:rsidRPr="00D962B6">
        <w:rPr>
          <w:rFonts w:ascii="Arial" w:hAnsi="Arial" w:cs="Arial"/>
          <w:sz w:val="20"/>
          <w:szCs w:val="20"/>
          <w:lang w:val="sk-SK"/>
        </w:rPr>
        <w:t>P</w:t>
      </w:r>
      <w:r w:rsidR="00D52CDE" w:rsidRPr="00D962B6">
        <w:rPr>
          <w:rFonts w:ascii="Arial" w:hAnsi="Arial" w:cs="Arial"/>
          <w:sz w:val="20"/>
          <w:szCs w:val="20"/>
          <w:lang w:val="sk-SK"/>
        </w:rPr>
        <w:t xml:space="preserve">acienta </w:t>
      </w:r>
      <w:r w:rsidRPr="00D962B6">
        <w:rPr>
          <w:rFonts w:ascii="Arial" w:hAnsi="Arial" w:cs="Arial"/>
          <w:sz w:val="20"/>
          <w:szCs w:val="20"/>
          <w:lang w:val="sk-SK"/>
        </w:rPr>
        <w:t>uvedené Zmluv</w:t>
      </w:r>
      <w:r w:rsidR="00D52CDE" w:rsidRPr="00D962B6">
        <w:rPr>
          <w:rFonts w:ascii="Arial" w:hAnsi="Arial" w:cs="Arial"/>
          <w:sz w:val="20"/>
          <w:szCs w:val="20"/>
          <w:lang w:val="sk-SK"/>
        </w:rPr>
        <w:t xml:space="preserve">e/zdravotnej dokumentácii </w:t>
      </w:r>
      <w:r w:rsidR="00921F28" w:rsidRPr="00D962B6">
        <w:rPr>
          <w:rFonts w:ascii="Arial" w:hAnsi="Arial" w:cs="Arial"/>
          <w:sz w:val="20"/>
          <w:szCs w:val="20"/>
          <w:lang w:val="sk-SK"/>
        </w:rPr>
        <w:t>P</w:t>
      </w:r>
      <w:r w:rsidR="00D52CDE" w:rsidRPr="00D962B6">
        <w:rPr>
          <w:rFonts w:ascii="Arial" w:hAnsi="Arial" w:cs="Arial"/>
          <w:sz w:val="20"/>
          <w:szCs w:val="20"/>
          <w:lang w:val="sk-SK"/>
        </w:rPr>
        <w:t>acienta.</w:t>
      </w:r>
    </w:p>
    <w:p w14:paraId="7C77BE74" w14:textId="1A10150D" w:rsidR="007A0F85" w:rsidRPr="00D962B6" w:rsidRDefault="002D6471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Povinnosťou Pacienta je zabezpečiť ochranu svojho súkromia a nepretržitú aktuálnosť údajov Pacienta. Pacient je povinný zabezpečiť, aby k jeho emailovej schránke, k zariadeniu na ktorom sa používa telefónne číslo uvedené v Zmluve, alebo v jeho zdravotnej dokumentácii, ako aj k dodatočne odsúhlaseným komunikačným platformám (pre komunikáciu medzi Pacientom a Poskytovateľom) mali prístup výlučne len tie osoby, ktoré Pacient oprávnil oboznamovať sa s obsahom zdravotnej dokumentácie Pacienta a s komunikáciou medzi Pacientom a Poskytovateľom. Poskytovateľ nezodpovedá za škodu priamo alebo nepriamo spôsobenú tým, že sa do obsahu emailovej schránky, telefonickému zariadeniu s telefónnym číslom Pacienta, či k dodatočne odsúhlaseným komunikačným platformám dostala nepovolaná osoba</w:t>
      </w:r>
      <w:r w:rsidR="00CB6672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18D26B91" w14:textId="787DA95B" w:rsidR="007A0F85" w:rsidRPr="00D962B6" w:rsidRDefault="007F0544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</w:t>
      </w:r>
      <w:r w:rsidR="007A0F85" w:rsidRPr="00D962B6">
        <w:rPr>
          <w:rFonts w:ascii="Arial" w:hAnsi="Arial" w:cs="Arial"/>
          <w:sz w:val="20"/>
          <w:szCs w:val="20"/>
          <w:lang w:val="sk-SK"/>
        </w:rPr>
        <w:t xml:space="preserve"> je pri telefonickej komunikácii na žiadosť Poskytovateľa/ošetrujúceho zdravotníckeho pracovníka povinný uviesť osobný identifikátor, ktorý bude </w:t>
      </w:r>
      <w:r w:rsidRPr="00D962B6">
        <w:rPr>
          <w:rFonts w:ascii="Arial" w:hAnsi="Arial" w:cs="Arial"/>
          <w:sz w:val="20"/>
          <w:szCs w:val="20"/>
          <w:lang w:val="sk-SK"/>
        </w:rPr>
        <w:t>Pacientovi</w:t>
      </w:r>
      <w:r w:rsidR="007A0F85" w:rsidRPr="00D962B6">
        <w:rPr>
          <w:rFonts w:ascii="Arial" w:hAnsi="Arial" w:cs="Arial"/>
          <w:sz w:val="20"/>
          <w:szCs w:val="20"/>
          <w:lang w:val="sk-SK"/>
        </w:rPr>
        <w:t xml:space="preserve"> oznámený Poskytovateľom v súlade s podmienkami spracovania osobných údajov u Poskytovateľa. </w:t>
      </w:r>
    </w:p>
    <w:p w14:paraId="07D6EE6A" w14:textId="76045F66" w:rsidR="00D273AE" w:rsidRPr="00D962B6" w:rsidRDefault="00D273AE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Do momentu písomného oznámenia zmeny údajov Pacienta, sa má za to, že údaje uvedené Zmluve medzi Poskytovateľo</w:t>
      </w:r>
      <w:r w:rsidR="002B2D6B" w:rsidRPr="00D962B6">
        <w:rPr>
          <w:rFonts w:ascii="Arial" w:hAnsi="Arial" w:cs="Arial"/>
          <w:sz w:val="20"/>
          <w:szCs w:val="20"/>
          <w:lang w:val="sk-SK"/>
        </w:rPr>
        <w:t>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 Pacientom alebo uvedené v jeho zdravotnej dokumentácii sú správne a platné (ďalej ako „prezumpcia </w:t>
      </w:r>
      <w:r w:rsidR="008F1607" w:rsidRPr="00D962B6">
        <w:rPr>
          <w:rFonts w:ascii="Arial" w:hAnsi="Arial" w:cs="Arial"/>
          <w:sz w:val="20"/>
          <w:szCs w:val="20"/>
          <w:lang w:val="sk-SK"/>
        </w:rPr>
        <w:t>správnosti “</w:t>
      </w:r>
      <w:r w:rsidRPr="00D962B6">
        <w:rPr>
          <w:rFonts w:ascii="Arial" w:hAnsi="Arial" w:cs="Arial"/>
          <w:sz w:val="20"/>
          <w:szCs w:val="20"/>
          <w:lang w:val="sk-SK"/>
        </w:rPr>
        <w:t>)</w:t>
      </w:r>
      <w:r w:rsidR="00545F3A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5B75643A" w14:textId="5D314BB2" w:rsidR="007A0F85" w:rsidRPr="00D962B6" w:rsidRDefault="007A0F85" w:rsidP="00144F7B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Všetky formy komunikácie medzi Poskytovateľom a </w:t>
      </w:r>
      <w:r w:rsidR="002743C0" w:rsidRPr="00D962B6">
        <w:rPr>
          <w:rFonts w:ascii="Arial" w:hAnsi="Arial" w:cs="Arial"/>
          <w:sz w:val="20"/>
          <w:szCs w:val="20"/>
          <w:lang w:val="sk-SK"/>
        </w:rPr>
        <w:t>Pacientom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sa spravujú podmienkami spra</w:t>
      </w:r>
      <w:r w:rsidR="003B74E4" w:rsidRPr="00D962B6">
        <w:rPr>
          <w:rFonts w:ascii="Arial" w:hAnsi="Arial" w:cs="Arial"/>
          <w:sz w:val="20"/>
          <w:szCs w:val="20"/>
          <w:lang w:val="sk-SK"/>
        </w:rPr>
        <w:t>c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ovania osobných údajov </w:t>
      </w:r>
      <w:r w:rsidR="003B74E4" w:rsidRPr="00D962B6">
        <w:rPr>
          <w:rFonts w:ascii="Arial" w:hAnsi="Arial" w:cs="Arial"/>
          <w:sz w:val="20"/>
          <w:szCs w:val="20"/>
          <w:lang w:val="sk-SK"/>
        </w:rPr>
        <w:t>u</w:t>
      </w:r>
      <w:r w:rsidR="003D3670" w:rsidRPr="00D962B6">
        <w:rPr>
          <w:rFonts w:ascii="Arial" w:hAnsi="Arial" w:cs="Arial"/>
          <w:sz w:val="20"/>
          <w:szCs w:val="20"/>
          <w:lang w:val="sk-SK"/>
        </w:rPr>
        <w:t> </w:t>
      </w:r>
      <w:r w:rsidRPr="00D962B6">
        <w:rPr>
          <w:rFonts w:ascii="Arial" w:hAnsi="Arial" w:cs="Arial"/>
          <w:sz w:val="20"/>
          <w:szCs w:val="20"/>
          <w:lang w:val="sk-SK"/>
        </w:rPr>
        <w:t>Poskytovateľa</w:t>
      </w:r>
      <w:r w:rsidR="003D3670" w:rsidRPr="00D962B6">
        <w:rPr>
          <w:rFonts w:ascii="Arial" w:hAnsi="Arial" w:cs="Arial"/>
          <w:sz w:val="20"/>
          <w:szCs w:val="20"/>
          <w:lang w:val="sk-SK"/>
        </w:rPr>
        <w:t xml:space="preserve"> (článok XI).</w:t>
      </w:r>
    </w:p>
    <w:p w14:paraId="4192FB02" w14:textId="023195E4" w:rsidR="007A0F85" w:rsidRPr="00D962B6" w:rsidRDefault="007A0F85" w:rsidP="00763272">
      <w:pPr>
        <w:ind w:left="36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2C980AF1" w14:textId="77777777" w:rsidR="00C64D5B" w:rsidRPr="00D962B6" w:rsidRDefault="00C64D5B" w:rsidP="00144F7B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7BED6F60" w14:textId="5EDCC418" w:rsidR="009A0464" w:rsidRPr="00D962B6" w:rsidRDefault="009A0464" w:rsidP="00144F7B">
      <w:pPr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X</w:t>
      </w:r>
      <w:r w:rsidR="00E213C0" w:rsidRPr="00D962B6">
        <w:rPr>
          <w:rFonts w:ascii="Arial" w:hAnsi="Arial" w:cs="Arial"/>
          <w:b/>
          <w:sz w:val="20"/>
          <w:szCs w:val="20"/>
          <w:lang w:val="sk-SK"/>
        </w:rPr>
        <w:t>IV</w:t>
      </w:r>
    </w:p>
    <w:p w14:paraId="5ED6B135" w14:textId="170FC6DE" w:rsidR="009A0464" w:rsidRPr="00D962B6" w:rsidRDefault="009A0464" w:rsidP="00144F7B">
      <w:pPr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DORUČOVANIE</w:t>
      </w:r>
    </w:p>
    <w:p w14:paraId="6D59177E" w14:textId="77777777" w:rsidR="009A0464" w:rsidRPr="00D962B6" w:rsidRDefault="009A0464" w:rsidP="00144F7B">
      <w:pPr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7746E0BD" w14:textId="434FFE41" w:rsidR="009A0464" w:rsidRPr="00D962B6" w:rsidRDefault="002D1DBB" w:rsidP="00144F7B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Právny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 úkon </w:t>
      </w:r>
      <w:r w:rsidRPr="00D962B6">
        <w:rPr>
          <w:rFonts w:ascii="Arial" w:hAnsi="Arial" w:cs="Arial"/>
          <w:sz w:val="20"/>
          <w:szCs w:val="20"/>
          <w:lang w:val="sk-SK"/>
        </w:rPr>
        <w:t>Pacienta alebo Poskytovateľa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 smerujúci ku vzniku, zmene, zániku práv a povinností alebo zmene alebo zániku právneho vzťahu založeného písomnou Zmluvou alebo iným písomným dojednaním musí byť písomný (ďalej aj ako „písomnosť“) a musí byť doručený poštou ako doporučená zásielka alebo osobne</w:t>
      </w:r>
      <w:r w:rsidR="00BB25C1" w:rsidRPr="00D962B6">
        <w:rPr>
          <w:rFonts w:ascii="Arial" w:hAnsi="Arial" w:cs="Arial"/>
          <w:sz w:val="20"/>
          <w:szCs w:val="20"/>
          <w:lang w:val="sk-SK"/>
        </w:rPr>
        <w:t xml:space="preserve">, ak tieto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="00BB25C1" w:rsidRPr="00D962B6">
        <w:rPr>
          <w:rFonts w:ascii="Arial" w:hAnsi="Arial" w:cs="Arial"/>
          <w:sz w:val="20"/>
          <w:szCs w:val="20"/>
          <w:lang w:val="sk-SK"/>
        </w:rPr>
        <w:t xml:space="preserve"> neustanovujú inak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. Na tento písomný styk (odosielanie alebo doručovanie) sa použijú adresy </w:t>
      </w:r>
      <w:r w:rsidRPr="00D962B6">
        <w:rPr>
          <w:rFonts w:ascii="Arial" w:hAnsi="Arial" w:cs="Arial"/>
          <w:sz w:val="20"/>
          <w:szCs w:val="20"/>
          <w:lang w:val="sk-SK"/>
        </w:rPr>
        <w:t>Pacienta a Poskytovateľa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 uvedené v záhlaví </w:t>
      </w:r>
      <w:r w:rsidR="00FE5ED2" w:rsidRPr="00D962B6">
        <w:rPr>
          <w:rFonts w:ascii="Arial" w:hAnsi="Arial" w:cs="Arial"/>
          <w:sz w:val="20"/>
          <w:szCs w:val="20"/>
          <w:lang w:val="sk-SK"/>
        </w:rPr>
        <w:t>Zmluvy</w:t>
      </w:r>
      <w:r w:rsidR="009A0464"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3548BB46" w14:textId="6ED9E6D1" w:rsidR="009A0464" w:rsidRPr="00D962B6" w:rsidRDefault="009A0464" w:rsidP="00144F7B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Povinnosť </w:t>
      </w:r>
      <w:r w:rsidR="002D1DBB" w:rsidRPr="00D962B6">
        <w:rPr>
          <w:rFonts w:ascii="Arial" w:hAnsi="Arial" w:cs="Arial"/>
          <w:sz w:val="20"/>
          <w:szCs w:val="20"/>
          <w:lang w:val="sk-SK"/>
        </w:rPr>
        <w:t>Pacienta alebo Poskytovateľa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doručiť písomnosť </w:t>
      </w:r>
      <w:r w:rsidR="00970B63" w:rsidRPr="00D962B6">
        <w:rPr>
          <w:rFonts w:ascii="Arial" w:hAnsi="Arial" w:cs="Arial"/>
          <w:sz w:val="20"/>
          <w:szCs w:val="20"/>
          <w:lang w:val="sk-SK"/>
        </w:rPr>
        <w:t xml:space="preserve">podľa ods. 1 tohto článku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="00970B63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sa považuje za splnenú a písomnosť sa považuje za doručenú, len čo ju druhá strana prevezme a jej prijatie potvrdí vlastnoručným podpisom alebo podpisom inej osoby oprávnenej na prijímanie písomností. </w:t>
      </w:r>
    </w:p>
    <w:p w14:paraId="42452C32" w14:textId="051579AE" w:rsidR="009A0464" w:rsidRPr="00D962B6" w:rsidRDefault="002D1DBB" w:rsidP="00144F7B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Ú</w:t>
      </w:r>
      <w:r w:rsidR="009A0464" w:rsidRPr="00D962B6">
        <w:rPr>
          <w:rFonts w:ascii="Arial" w:hAnsi="Arial" w:cs="Arial"/>
          <w:sz w:val="20"/>
          <w:szCs w:val="20"/>
          <w:lang w:val="sk-SK"/>
        </w:rPr>
        <w:t>činky doručenia písomnost</w:t>
      </w:r>
      <w:r w:rsidRPr="00D962B6">
        <w:rPr>
          <w:rFonts w:ascii="Arial" w:hAnsi="Arial" w:cs="Arial"/>
          <w:sz w:val="20"/>
          <w:szCs w:val="20"/>
          <w:lang w:val="sk-SK"/>
        </w:rPr>
        <w:t>í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 nastanú aj vtedy, ak:</w:t>
      </w:r>
    </w:p>
    <w:p w14:paraId="72BD43BE" w14:textId="25DF544A" w:rsidR="009A0464" w:rsidRPr="00D962B6" w:rsidRDefault="002D1DBB" w:rsidP="00144F7B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Pacient/Poskytovateľ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 zmenil adresu, na ktorú sa má podľa </w:t>
      </w:r>
      <w:r w:rsidRPr="00D962B6">
        <w:rPr>
          <w:rFonts w:ascii="Arial" w:hAnsi="Arial" w:cs="Arial"/>
          <w:sz w:val="20"/>
          <w:szCs w:val="20"/>
          <w:lang w:val="sk-SK"/>
        </w:rPr>
        <w:t>Zmluvy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 odosielať písomnosť, bez toho, aby túto zmenu druhej strane oznámil, a následne pošta túto písomnosť vrátila strane ako nedoručiteľnú, a to dňom vrátenia takejto písomnosti strane, alebo</w:t>
      </w:r>
    </w:p>
    <w:p w14:paraId="61DCB819" w14:textId="6460384A" w:rsidR="009A0464" w:rsidRPr="00D962B6" w:rsidRDefault="009A0464" w:rsidP="00144F7B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doručenie písomnosti bolo zmarené konaním alebo opomenutím tej strany, ktorej bola písomnosť adresovaná, a to dňom, kedy k takému konaniu došlo, alebo</w:t>
      </w:r>
    </w:p>
    <w:p w14:paraId="6B8F7C75" w14:textId="1FC37962" w:rsidR="009A0464" w:rsidRPr="00D962B6" w:rsidRDefault="002D1DBB" w:rsidP="00144F7B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Pacient/Poskytovateľ</w:t>
      </w:r>
      <w:r w:rsidR="009A0464" w:rsidRPr="00D962B6">
        <w:rPr>
          <w:rFonts w:ascii="Arial" w:hAnsi="Arial" w:cs="Arial"/>
          <w:sz w:val="20"/>
          <w:szCs w:val="20"/>
          <w:lang w:val="sk-SK"/>
        </w:rPr>
        <w:t xml:space="preserve"> prijatie písomnosti odmietne, a to dňom odmietnutia prijatia písomnosti, alebo</w:t>
      </w:r>
    </w:p>
    <w:p w14:paraId="7AA68B7D" w14:textId="77777777" w:rsidR="009A0464" w:rsidRPr="00D962B6" w:rsidRDefault="009A0464" w:rsidP="00144F7B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odosielateľovi bola zásielka vrátená ako nedoručená, a to dňom vrátenia nedoručenej zásielky. </w:t>
      </w:r>
    </w:p>
    <w:p w14:paraId="576F0148" w14:textId="0A6E6F50" w:rsidR="00396128" w:rsidRPr="00D962B6" w:rsidRDefault="007749DB" w:rsidP="00144F7B">
      <w:pPr>
        <w:pStyle w:val="Odsekzoznamu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Komunikácia medzi Poskytovateľom a </w:t>
      </w:r>
      <w:r w:rsidR="00057B9B" w:rsidRPr="00D962B6">
        <w:rPr>
          <w:rFonts w:ascii="Arial" w:hAnsi="Arial" w:cs="Arial"/>
          <w:sz w:val="20"/>
          <w:szCs w:val="20"/>
          <w:lang w:val="sk-SK"/>
        </w:rPr>
        <w:t>Pacientom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týkajúca sa objednania alebo zrušenia termínu </w:t>
      </w:r>
      <w:r w:rsidR="00057B9B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u Poskytovateľa, zasielania upozornení, notifikáci</w:t>
      </w:r>
      <w:r w:rsidR="008A5786" w:rsidRPr="00D962B6">
        <w:rPr>
          <w:rFonts w:ascii="Arial" w:hAnsi="Arial" w:cs="Arial"/>
          <w:sz w:val="20"/>
          <w:szCs w:val="20"/>
          <w:lang w:val="sk-SK"/>
        </w:rPr>
        <w:t>í</w:t>
      </w:r>
      <w:r w:rsidR="00291636" w:rsidRPr="00D962B6">
        <w:rPr>
          <w:rFonts w:ascii="Arial" w:hAnsi="Arial" w:cs="Arial"/>
          <w:sz w:val="20"/>
          <w:szCs w:val="20"/>
          <w:lang w:val="sk-SK"/>
        </w:rPr>
        <w:t>, oznámení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 výziev </w:t>
      </w:r>
      <w:r w:rsidR="00057B9B" w:rsidRPr="00D962B6">
        <w:rPr>
          <w:rFonts w:ascii="Arial" w:hAnsi="Arial" w:cs="Arial"/>
          <w:sz w:val="20"/>
          <w:szCs w:val="20"/>
          <w:lang w:val="sk-SK"/>
        </w:rPr>
        <w:t>Pacientovi</w:t>
      </w:r>
      <w:r w:rsidR="00291636" w:rsidRPr="00D962B6">
        <w:rPr>
          <w:rFonts w:ascii="Arial" w:hAnsi="Arial" w:cs="Arial"/>
          <w:sz w:val="20"/>
          <w:szCs w:val="20"/>
          <w:lang w:val="sk-SK"/>
        </w:rPr>
        <w:t xml:space="preserve">, vrátane informácií </w:t>
      </w:r>
      <w:r w:rsidR="00291636" w:rsidRPr="00D962B6">
        <w:rPr>
          <w:rFonts w:ascii="Arial" w:hAnsi="Arial" w:cs="Arial"/>
          <w:sz w:val="20"/>
          <w:szCs w:val="20"/>
          <w:lang w:val="sk-SK"/>
        </w:rPr>
        <w:lastRenderedPageBreak/>
        <w:t xml:space="preserve">o zdravotnom stave </w:t>
      </w:r>
      <w:r w:rsidR="00057B9B" w:rsidRPr="00D962B6">
        <w:rPr>
          <w:rFonts w:ascii="Arial" w:hAnsi="Arial" w:cs="Arial"/>
          <w:sz w:val="20"/>
          <w:szCs w:val="20"/>
          <w:lang w:val="sk-SK"/>
        </w:rPr>
        <w:t>Pacienta</w:t>
      </w:r>
      <w:r w:rsidR="00396128" w:rsidRPr="00D962B6">
        <w:rPr>
          <w:rFonts w:ascii="Arial" w:hAnsi="Arial" w:cs="Arial"/>
          <w:sz w:val="20"/>
          <w:szCs w:val="20"/>
          <w:lang w:val="sk-SK"/>
        </w:rPr>
        <w:t xml:space="preserve"> a</w:t>
      </w:r>
      <w:r w:rsidR="004D02BC" w:rsidRPr="00D962B6">
        <w:rPr>
          <w:rFonts w:ascii="Arial" w:hAnsi="Arial" w:cs="Arial"/>
          <w:sz w:val="20"/>
          <w:szCs w:val="20"/>
          <w:lang w:val="sk-SK"/>
        </w:rPr>
        <w:t> </w:t>
      </w:r>
      <w:r w:rsidR="00396128" w:rsidRPr="00D962B6">
        <w:rPr>
          <w:rFonts w:ascii="Arial" w:hAnsi="Arial" w:cs="Arial"/>
          <w:sz w:val="20"/>
          <w:szCs w:val="20"/>
          <w:lang w:val="sk-SK"/>
        </w:rPr>
        <w:t>poučení</w:t>
      </w:r>
      <w:r w:rsidR="004D02BC" w:rsidRPr="00D962B6">
        <w:rPr>
          <w:rFonts w:ascii="Arial" w:hAnsi="Arial" w:cs="Arial"/>
          <w:sz w:val="20"/>
          <w:szCs w:val="20"/>
          <w:lang w:val="sk-SK"/>
        </w:rPr>
        <w:t xml:space="preserve"> pred zdravotným výkonom</w:t>
      </w:r>
      <w:r w:rsidR="00291636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môže prebiehať aj vo formáte e-mailu, krátkej textovej správy (SMS) alebo telefonicky; tým nie sú dotknuté osobitné ustanovenia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o objednávaní a ordinačných hodinách. </w:t>
      </w:r>
      <w:r w:rsidR="00A864D4" w:rsidRPr="00D962B6">
        <w:rPr>
          <w:rFonts w:ascii="Arial" w:hAnsi="Arial" w:cs="Arial"/>
          <w:sz w:val="20"/>
          <w:szCs w:val="20"/>
          <w:lang w:val="sk-SK"/>
        </w:rPr>
        <w:t xml:space="preserve">Výber konkrétnej formy komunikácie smerom na </w:t>
      </w:r>
      <w:r w:rsidR="00057B9B" w:rsidRPr="00D962B6">
        <w:rPr>
          <w:rFonts w:ascii="Arial" w:hAnsi="Arial" w:cs="Arial"/>
          <w:sz w:val="20"/>
          <w:szCs w:val="20"/>
          <w:lang w:val="sk-SK"/>
        </w:rPr>
        <w:t>Pacienta</w:t>
      </w:r>
      <w:r w:rsidR="00A864D4" w:rsidRPr="00D962B6">
        <w:rPr>
          <w:rFonts w:ascii="Arial" w:hAnsi="Arial" w:cs="Arial"/>
          <w:sz w:val="20"/>
          <w:szCs w:val="20"/>
          <w:lang w:val="sk-SK"/>
        </w:rPr>
        <w:t xml:space="preserve"> je výlučne na zvážení Poskytovateľa.</w:t>
      </w:r>
      <w:r w:rsidR="00BA4E8F" w:rsidRPr="00D962B6">
        <w:rPr>
          <w:rFonts w:ascii="Arial" w:hAnsi="Arial" w:cs="Arial"/>
          <w:sz w:val="20"/>
          <w:szCs w:val="20"/>
          <w:lang w:val="sk-SK"/>
        </w:rPr>
        <w:t xml:space="preserve"> Informácia odoslaná Pacientovi podľa tohto odseku sa považuje za doručenú momentom odoslania informácie </w:t>
      </w:r>
      <w:r w:rsidR="000B7A55" w:rsidRPr="00D962B6">
        <w:rPr>
          <w:rFonts w:ascii="Arial" w:hAnsi="Arial" w:cs="Arial"/>
          <w:sz w:val="20"/>
          <w:szCs w:val="20"/>
          <w:lang w:val="sk-SK"/>
        </w:rPr>
        <w:t xml:space="preserve">v zmysle tohto odseku </w:t>
      </w:r>
      <w:r w:rsidR="00BA4E8F" w:rsidRPr="00D962B6">
        <w:rPr>
          <w:rFonts w:ascii="Arial" w:hAnsi="Arial" w:cs="Arial"/>
          <w:sz w:val="20"/>
          <w:szCs w:val="20"/>
          <w:lang w:val="sk-SK"/>
        </w:rPr>
        <w:t>zo servera</w:t>
      </w:r>
      <w:r w:rsidR="000D2EC7" w:rsidRPr="00D962B6">
        <w:rPr>
          <w:rFonts w:ascii="Arial" w:hAnsi="Arial" w:cs="Arial"/>
          <w:sz w:val="20"/>
          <w:szCs w:val="20"/>
          <w:lang w:val="sk-SK"/>
        </w:rPr>
        <w:t>/zariadenia</w:t>
      </w:r>
      <w:r w:rsidR="00BA4E8F" w:rsidRPr="00D962B6">
        <w:rPr>
          <w:rFonts w:ascii="Arial" w:hAnsi="Arial" w:cs="Arial"/>
          <w:sz w:val="20"/>
          <w:szCs w:val="20"/>
          <w:lang w:val="sk-SK"/>
        </w:rPr>
        <w:t xml:space="preserve"> Poskytovateľa.</w:t>
      </w:r>
      <w:r w:rsidR="00396128" w:rsidRPr="00D962B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17ABCC36" w14:textId="49B0FC32" w:rsidR="00396128" w:rsidRPr="00D962B6" w:rsidRDefault="00396128" w:rsidP="00144F7B">
      <w:pPr>
        <w:pStyle w:val="Odsekzoznamu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bude pacientovi zasielať informácie v zmysle odseku 4 tohto článku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na emailovú adresu alebo telefónne číslo uvedené Pacientom v</w:t>
      </w:r>
      <w:r w:rsidR="000D2EC7" w:rsidRPr="00D962B6">
        <w:rPr>
          <w:rFonts w:ascii="Arial" w:hAnsi="Arial" w:cs="Arial"/>
          <w:sz w:val="20"/>
          <w:szCs w:val="20"/>
          <w:lang w:val="sk-SK"/>
        </w:rPr>
        <w:t> </w:t>
      </w:r>
      <w:r w:rsidRPr="00D962B6">
        <w:rPr>
          <w:rFonts w:ascii="Arial" w:hAnsi="Arial" w:cs="Arial"/>
          <w:sz w:val="20"/>
          <w:szCs w:val="20"/>
          <w:lang w:val="sk-SK"/>
        </w:rPr>
        <w:t>Zmluve</w:t>
      </w:r>
      <w:r w:rsidR="000D2EC7" w:rsidRPr="00D962B6">
        <w:rPr>
          <w:rFonts w:ascii="Arial" w:hAnsi="Arial" w:cs="Arial"/>
          <w:sz w:val="20"/>
          <w:szCs w:val="20"/>
          <w:lang w:val="sk-SK"/>
        </w:rPr>
        <w:t xml:space="preserve"> alebo v jeho zdravotnej dokumentácii</w:t>
      </w:r>
      <w:r w:rsidR="00EA6043" w:rsidRPr="00D962B6">
        <w:rPr>
          <w:rFonts w:ascii="Arial" w:hAnsi="Arial" w:cs="Arial"/>
          <w:sz w:val="20"/>
          <w:szCs w:val="20"/>
          <w:lang w:val="sk-SK"/>
        </w:rPr>
        <w:t>, alebo za pomoci vzájomne odsúhlasených komunikačných platforiem</w:t>
      </w:r>
      <w:r w:rsidR="0043308D" w:rsidRPr="00D962B6">
        <w:rPr>
          <w:rFonts w:ascii="Arial" w:hAnsi="Arial" w:cs="Arial"/>
          <w:sz w:val="20"/>
          <w:szCs w:val="20"/>
          <w:lang w:val="sk-SK"/>
        </w:rPr>
        <w:t>.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 prípade akejkoľvek zmeny kon</w:t>
      </w:r>
      <w:r w:rsidR="0084135F" w:rsidRPr="00D962B6">
        <w:rPr>
          <w:rFonts w:ascii="Arial" w:hAnsi="Arial" w:cs="Arial"/>
          <w:sz w:val="20"/>
          <w:szCs w:val="20"/>
          <w:lang w:val="sk-SK"/>
        </w:rPr>
        <w:t>t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aktných údajov je </w:t>
      </w:r>
      <w:r w:rsidR="0043308D" w:rsidRPr="00D962B6">
        <w:rPr>
          <w:rFonts w:ascii="Arial" w:hAnsi="Arial" w:cs="Arial"/>
          <w:sz w:val="20"/>
          <w:szCs w:val="20"/>
          <w:lang w:val="sk-SK"/>
        </w:rPr>
        <w:t>P</w:t>
      </w:r>
      <w:r w:rsidRPr="00D962B6">
        <w:rPr>
          <w:rFonts w:ascii="Arial" w:hAnsi="Arial" w:cs="Arial"/>
          <w:sz w:val="20"/>
          <w:szCs w:val="20"/>
          <w:lang w:val="sk-SK"/>
        </w:rPr>
        <w:t>acient povinný upoved</w:t>
      </w:r>
      <w:r w:rsidR="003535F5" w:rsidRPr="00D962B6">
        <w:rPr>
          <w:rFonts w:ascii="Arial" w:hAnsi="Arial" w:cs="Arial"/>
          <w:sz w:val="20"/>
          <w:szCs w:val="20"/>
          <w:lang w:val="sk-SK"/>
        </w:rPr>
        <w:t>o</w:t>
      </w:r>
      <w:r w:rsidRPr="00D962B6">
        <w:rPr>
          <w:rFonts w:ascii="Arial" w:hAnsi="Arial" w:cs="Arial"/>
          <w:sz w:val="20"/>
          <w:szCs w:val="20"/>
          <w:lang w:val="sk-SK"/>
        </w:rPr>
        <w:t>miť o tejto skutočnosti Poskytovateľa</w:t>
      </w:r>
      <w:r w:rsidR="00553184" w:rsidRPr="00D962B6">
        <w:rPr>
          <w:rFonts w:ascii="Arial" w:hAnsi="Arial" w:cs="Arial"/>
          <w:sz w:val="20"/>
          <w:szCs w:val="20"/>
          <w:lang w:val="sk-SK"/>
        </w:rPr>
        <w:t xml:space="preserve"> a podpísať vyhlásenie o zmene kontaktných údajov u Poskytovateľa</w:t>
      </w:r>
      <w:r w:rsidRPr="00D962B6">
        <w:rPr>
          <w:rFonts w:ascii="Arial" w:hAnsi="Arial" w:cs="Arial"/>
          <w:sz w:val="20"/>
          <w:szCs w:val="20"/>
          <w:lang w:val="sk-SK"/>
        </w:rPr>
        <w:t>.</w:t>
      </w:r>
      <w:r w:rsidR="00BA4E8F" w:rsidRPr="00D962B6">
        <w:rPr>
          <w:rFonts w:ascii="Arial" w:hAnsi="Arial" w:cs="Arial"/>
          <w:sz w:val="20"/>
          <w:szCs w:val="20"/>
          <w:lang w:val="sk-SK"/>
        </w:rPr>
        <w:t xml:space="preserve"> Poskytovateľ neručí za nedoručenie informácií z dôvodu nesprávne uvedených </w:t>
      </w:r>
      <w:r w:rsidR="001D6F69" w:rsidRPr="00D962B6">
        <w:rPr>
          <w:rFonts w:ascii="Arial" w:hAnsi="Arial" w:cs="Arial"/>
          <w:sz w:val="20"/>
          <w:szCs w:val="20"/>
          <w:lang w:val="sk-SK"/>
        </w:rPr>
        <w:t xml:space="preserve">kontaktných </w:t>
      </w:r>
      <w:r w:rsidR="00BA4E8F" w:rsidRPr="00D962B6">
        <w:rPr>
          <w:rFonts w:ascii="Arial" w:hAnsi="Arial" w:cs="Arial"/>
          <w:sz w:val="20"/>
          <w:szCs w:val="20"/>
          <w:lang w:val="sk-SK"/>
        </w:rPr>
        <w:t xml:space="preserve">údajov Pacientom. </w:t>
      </w:r>
      <w:r w:rsidR="005F004F" w:rsidRPr="00D962B6">
        <w:rPr>
          <w:rFonts w:ascii="Arial" w:hAnsi="Arial" w:cs="Arial"/>
          <w:sz w:val="20"/>
          <w:szCs w:val="20"/>
          <w:lang w:val="sk-SK"/>
        </w:rPr>
        <w:t>Poskytovateľ nezodpovedá ani za to, kto má prístup k označenej emailovej schránke a k označenému telefónnemu číslu Pacienta.</w:t>
      </w:r>
    </w:p>
    <w:p w14:paraId="43039359" w14:textId="50F432B1" w:rsidR="007749DB" w:rsidRPr="00D962B6" w:rsidRDefault="007749DB" w:rsidP="00144F7B">
      <w:pPr>
        <w:pStyle w:val="Odsekzoznamu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V závislosti od technických možností Poskytovateľa sa môže objednanie </w:t>
      </w:r>
      <w:r w:rsidR="00057B9B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na termín u Poskytovateľa uskutočniť aj vo forme vyplnenia online formulára na internetovej stránke Poskytovateľa.</w:t>
      </w:r>
    </w:p>
    <w:p w14:paraId="091B5A19" w14:textId="59B3BF77" w:rsidR="00341DE4" w:rsidRPr="00D962B6" w:rsidRDefault="00341DE4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FC52147" w14:textId="77777777" w:rsidR="003D668C" w:rsidRPr="00D962B6" w:rsidRDefault="003D668C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F406B35" w14:textId="565BA3B6" w:rsidR="00AA1C26" w:rsidRPr="00D962B6" w:rsidRDefault="00AA1C26" w:rsidP="00144F7B">
      <w:pPr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XV</w:t>
      </w:r>
    </w:p>
    <w:p w14:paraId="155DCD76" w14:textId="5ECAB073" w:rsidR="00AA1C26" w:rsidRPr="00D962B6" w:rsidRDefault="00D17441" w:rsidP="00144F7B">
      <w:pPr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 PLATNOSŤ A Ú</w:t>
      </w:r>
      <w:r w:rsidR="00830FF1" w:rsidRPr="00D962B6">
        <w:rPr>
          <w:rFonts w:ascii="Arial" w:hAnsi="Arial" w:cs="Arial"/>
          <w:b/>
          <w:sz w:val="20"/>
          <w:szCs w:val="20"/>
          <w:lang w:val="sk-SK"/>
        </w:rPr>
        <w:t>Č</w:t>
      </w:r>
      <w:r w:rsidRPr="00D962B6">
        <w:rPr>
          <w:rFonts w:ascii="Arial" w:hAnsi="Arial" w:cs="Arial"/>
          <w:b/>
          <w:sz w:val="20"/>
          <w:szCs w:val="20"/>
          <w:lang w:val="sk-SK"/>
        </w:rPr>
        <w:t>INNOSŤ</w:t>
      </w:r>
      <w:r w:rsidR="009F74B0" w:rsidRPr="00D962B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84197B" w:rsidRPr="00D962B6">
        <w:rPr>
          <w:rFonts w:ascii="Arial" w:hAnsi="Arial" w:cs="Arial"/>
          <w:b/>
          <w:sz w:val="20"/>
          <w:szCs w:val="20"/>
          <w:lang w:val="sk-SK"/>
        </w:rPr>
        <w:t>VZP</w:t>
      </w:r>
    </w:p>
    <w:p w14:paraId="351244FB" w14:textId="77777777" w:rsidR="009F74B0" w:rsidRPr="00D962B6" w:rsidRDefault="009F74B0" w:rsidP="00144F7B">
      <w:pPr>
        <w:contextualSpacing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43F0E97D" w14:textId="5B73EDB3" w:rsidR="003077E7" w:rsidRPr="00D962B6" w:rsidRDefault="003077E7" w:rsidP="00763272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VZP a Cenník môže Poskytovateľ jednostranne zmeniť</w:t>
      </w:r>
      <w:r w:rsidR="006F323D" w:rsidRPr="00D962B6">
        <w:rPr>
          <w:rFonts w:ascii="Arial" w:hAnsi="Arial" w:cs="Arial"/>
          <w:sz w:val="20"/>
          <w:szCs w:val="20"/>
          <w:lang w:val="sk-SK"/>
        </w:rPr>
        <w:t>,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 to napríklad z dôvodu legislatívnych zmien dotýkajúcich sa poskytovaných Služieb alebo z dôvodov smerujúcich k snahe zlepšiť poskytované Služby. Takúto zmenu je Poskytovateľ povinný oznámiť Pacientovi vo forme jej zverejnenia na webe ambulancie</w:t>
      </w:r>
      <w:r w:rsidR="00EC66E6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EC66E6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 v priestoroch čakárne, a to najneskôr 5 pracovných dní pred dňom nadobudnutia ich účinnosti. Nové znenie VZP a/alebo Cenníka bude Pacienta zaväzovať uplynutím piateho pracovného dňa od jeho zverejnenia spôsobom upraveným v prechádzajúcej vete.</w:t>
      </w:r>
    </w:p>
    <w:p w14:paraId="0F31445F" w14:textId="77777777" w:rsidR="003077E7" w:rsidRPr="00D962B6" w:rsidRDefault="003077E7" w:rsidP="00763272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25A61355" w14:textId="77777777" w:rsidR="00AA1C26" w:rsidRPr="00D962B6" w:rsidRDefault="00AA1C26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BA77EDF" w14:textId="77777777" w:rsidR="00137B73" w:rsidRPr="00D962B6" w:rsidRDefault="00137B73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85ECBAC" w14:textId="14A4528A" w:rsidR="00103C09" w:rsidRPr="00D962B6" w:rsidRDefault="00103C09" w:rsidP="00144F7B">
      <w:pPr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 w:rsidR="009E1D2B" w:rsidRPr="00D962B6">
        <w:rPr>
          <w:rFonts w:ascii="Arial" w:hAnsi="Arial" w:cs="Arial"/>
          <w:b/>
          <w:sz w:val="20"/>
          <w:szCs w:val="20"/>
          <w:lang w:val="sk-SK"/>
        </w:rPr>
        <w:t>XV</w:t>
      </w:r>
      <w:r w:rsidR="00E213C0" w:rsidRPr="00D962B6">
        <w:rPr>
          <w:rFonts w:ascii="Arial" w:hAnsi="Arial" w:cs="Arial"/>
          <w:b/>
          <w:sz w:val="20"/>
          <w:szCs w:val="20"/>
          <w:lang w:val="sk-SK"/>
        </w:rPr>
        <w:t>I</w:t>
      </w:r>
    </w:p>
    <w:p w14:paraId="37B82781" w14:textId="06FA8380" w:rsidR="00103C09" w:rsidRPr="00D962B6" w:rsidRDefault="00103C09" w:rsidP="00144F7B">
      <w:pPr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962B6">
        <w:rPr>
          <w:rFonts w:ascii="Arial" w:hAnsi="Arial" w:cs="Arial"/>
          <w:b/>
          <w:sz w:val="20"/>
          <w:szCs w:val="20"/>
          <w:lang w:val="sk-SK"/>
        </w:rPr>
        <w:t>ZÁVEREČNÉ USTANOVENIA</w:t>
      </w:r>
    </w:p>
    <w:p w14:paraId="1C33C023" w14:textId="77777777" w:rsidR="00103C09" w:rsidRPr="00D962B6" w:rsidRDefault="00103C09" w:rsidP="00144F7B">
      <w:pPr>
        <w:pStyle w:val="Normlnywebov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126994F" w14:textId="6FD758C2" w:rsidR="00542F15" w:rsidRPr="00D962B6" w:rsidRDefault="00103C09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Právne vzťahy medzi Poskytovateľom a </w:t>
      </w:r>
      <w:r w:rsidR="007342E0" w:rsidRPr="00D962B6">
        <w:rPr>
          <w:rFonts w:ascii="Arial" w:hAnsi="Arial" w:cs="Arial"/>
          <w:sz w:val="20"/>
          <w:szCs w:val="20"/>
          <w:lang w:val="sk-SK"/>
        </w:rPr>
        <w:t>Pacientom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sa riadia Zmluvou, týmito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 všeobecne záväznými právn</w:t>
      </w:r>
      <w:r w:rsidR="00AC7754" w:rsidRPr="00D962B6">
        <w:rPr>
          <w:rFonts w:ascii="Arial" w:hAnsi="Arial" w:cs="Arial"/>
          <w:sz w:val="20"/>
          <w:szCs w:val="20"/>
          <w:lang w:val="sk-SK"/>
        </w:rPr>
        <w:t>y</w:t>
      </w:r>
      <w:r w:rsidRPr="00D962B6">
        <w:rPr>
          <w:rFonts w:ascii="Arial" w:hAnsi="Arial" w:cs="Arial"/>
          <w:sz w:val="20"/>
          <w:szCs w:val="20"/>
          <w:lang w:val="sk-SK"/>
        </w:rPr>
        <w:t>mi predpismi platnými a účinnými na území Slovenskej republiky, a to v uvedenom poradí.</w:t>
      </w:r>
    </w:p>
    <w:p w14:paraId="62B6D301" w14:textId="158EBFA1" w:rsidR="00E91F61" w:rsidRPr="00D962B6" w:rsidRDefault="00E91F61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Právne vzťahy medzi Poskytovateľom a </w:t>
      </w:r>
      <w:r w:rsidR="007342E0" w:rsidRPr="00D962B6">
        <w:rPr>
          <w:rFonts w:ascii="Arial" w:hAnsi="Arial" w:cs="Arial"/>
          <w:sz w:val="20"/>
          <w:szCs w:val="20"/>
          <w:lang w:val="sk-SK"/>
        </w:rPr>
        <w:t>Pacientom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sa spravujú právom Slovenskej republiky,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predovšetkým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zákonom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č. 40/1964 Zb.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Občiansky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zákonník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v platnom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zneni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́,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zákonom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č. 576/2004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. o zdravotnej starostlivosti, službách súvisiacich s poskytovaním zdravotnej starostlivosti a o zmene a doplnení niektorých zákonov, zákonom č. 578/2004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. o poskytovateľoch zdravotnej starostlivosti, zdravotníckych pracovníkoch, stavovských organizáciách v zdravotníctve a o zmene a doplnení niektorých zákonov, zákonom č. 577/2004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Z.z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>. o rozsahu zdravotnej starostlivosti uhrádzanej na základe verejného zdravotného poistenia a o úhradách za služby súvisiace s poskytovaním zdravotnej starostlivosti.</w:t>
      </w:r>
    </w:p>
    <w:p w14:paraId="48F0567D" w14:textId="15BB6931" w:rsidR="00F83899" w:rsidRPr="00D962B6" w:rsidRDefault="00F83899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Poskytovateľ zverejňuje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na prístupnom a viditeľnom mieste u Poskytovateľa a tiež na </w:t>
      </w:r>
      <w:r w:rsidR="00D52CDE" w:rsidRPr="00D962B6">
        <w:rPr>
          <w:rFonts w:ascii="Arial" w:hAnsi="Arial" w:cs="Arial"/>
          <w:sz w:val="20"/>
          <w:szCs w:val="20"/>
          <w:lang w:val="sk-SK"/>
        </w:rPr>
        <w:t>webe ambulancie</w:t>
      </w:r>
      <w:r w:rsidR="00EC66E6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EC66E6" w:rsidRPr="00D962B6">
        <w:rPr>
          <w:rFonts w:ascii="Arial" w:hAnsi="Arial" w:cs="Arial"/>
          <w:bCs/>
          <w:iCs/>
          <w:sz w:val="20"/>
          <w:szCs w:val="20"/>
          <w:lang w:val="sk-SK"/>
        </w:rPr>
        <w:t>(ak ho má Poskytovateľ zriadený)</w:t>
      </w:r>
      <w:r w:rsidR="00C40FC3" w:rsidRPr="00D962B6">
        <w:rPr>
          <w:rStyle w:val="Hypertextovprepojenie"/>
          <w:rFonts w:ascii="Arial" w:hAnsi="Arial" w:cs="Arial"/>
          <w:color w:val="000000"/>
          <w:sz w:val="20"/>
          <w:szCs w:val="20"/>
          <w:u w:val="none"/>
          <w:shd w:val="clear" w:color="auto" w:fill="FFFFFF"/>
          <w:lang w:val="sk-SK"/>
        </w:rPr>
        <w:t>.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Ak je znenie 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vyhotovené vo viacerých jazykoch, právne záväzné je znenie v slovenskom jazyku.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platia aj po skončení právneho vzťahu Poskytovateľa a </w:t>
      </w:r>
      <w:r w:rsidR="009A08F3" w:rsidRPr="00D962B6">
        <w:rPr>
          <w:rFonts w:ascii="Arial" w:hAnsi="Arial" w:cs="Arial"/>
          <w:sz w:val="20"/>
          <w:szCs w:val="20"/>
          <w:lang w:val="sk-SK"/>
        </w:rPr>
        <w:t>Pacienta</w:t>
      </w:r>
      <w:r w:rsidRPr="00D962B6">
        <w:rPr>
          <w:rFonts w:ascii="Arial" w:hAnsi="Arial" w:cs="Arial"/>
          <w:sz w:val="20"/>
          <w:szCs w:val="20"/>
          <w:lang w:val="sk-SK"/>
        </w:rPr>
        <w:t>, a to až do úplného vysporiadania ich vzájomných vzťahov.</w:t>
      </w:r>
    </w:p>
    <w:p w14:paraId="2BE27428" w14:textId="19E6DA2B" w:rsidR="00E91F61" w:rsidRPr="00D962B6" w:rsidRDefault="00F83899" w:rsidP="005324A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Ku dňu účinnosti 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sa rušia všetky predchádzajúce </w:t>
      </w:r>
      <w:r w:rsidR="00830FF1" w:rsidRPr="00D962B6">
        <w:rPr>
          <w:rFonts w:ascii="Arial" w:hAnsi="Arial" w:cs="Arial"/>
          <w:sz w:val="20"/>
          <w:szCs w:val="20"/>
          <w:lang w:val="sk-SK"/>
        </w:rPr>
        <w:t xml:space="preserve">všeobecné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zmluvné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podmienky týkajúce sa poskytovania Služieb podľa týchto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>.</w:t>
      </w:r>
    </w:p>
    <w:p w14:paraId="298EF268" w14:textId="2B15A5E4" w:rsidR="00E91F61" w:rsidRPr="00D962B6" w:rsidRDefault="00E91F61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 xml:space="preserve">Ak sa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dôvod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neplatnosti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týchto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84197B" w:rsidRPr="00D962B6">
        <w:rPr>
          <w:rFonts w:ascii="Arial" w:hAnsi="Arial" w:cs="Arial"/>
          <w:sz w:val="20"/>
          <w:szCs w:val="20"/>
          <w:lang w:val="sk-SK"/>
        </w:rPr>
        <w:t>VZP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vzťahuje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len na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niektoru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́ ich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čast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̌, je neplatnou len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táto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čast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̌,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pokial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̌ z povahy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vzťahu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medzi Prevádzkovateľom a </w:t>
      </w:r>
      <w:r w:rsidR="009A08F3" w:rsidRPr="00D962B6">
        <w:rPr>
          <w:rFonts w:ascii="Arial" w:hAnsi="Arial" w:cs="Arial"/>
          <w:sz w:val="20"/>
          <w:szCs w:val="20"/>
          <w:lang w:val="sk-SK"/>
        </w:rPr>
        <w:t>Pacientom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alebo z povahy ustanovenia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nevyplýva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že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túto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čast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̌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nemožno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oddelit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̌ od </w:t>
      </w:r>
      <w:proofErr w:type="spellStart"/>
      <w:r w:rsidRPr="00D962B6">
        <w:rPr>
          <w:rFonts w:ascii="Arial" w:hAnsi="Arial" w:cs="Arial"/>
          <w:sz w:val="20"/>
          <w:szCs w:val="20"/>
          <w:lang w:val="sk-SK"/>
        </w:rPr>
        <w:t>ostatného</w:t>
      </w:r>
      <w:proofErr w:type="spellEnd"/>
      <w:r w:rsidRPr="00D962B6">
        <w:rPr>
          <w:rFonts w:ascii="Arial" w:hAnsi="Arial" w:cs="Arial"/>
          <w:sz w:val="20"/>
          <w:szCs w:val="20"/>
          <w:lang w:val="sk-SK"/>
        </w:rPr>
        <w:t xml:space="preserve"> obsahu. </w:t>
      </w:r>
    </w:p>
    <w:p w14:paraId="3808EB51" w14:textId="540BD1CB" w:rsidR="00AE2602" w:rsidRPr="00D962B6" w:rsidRDefault="00AE2602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Tieto VZP nadobúdajú platnosť zverejnením v priestoroch Poskytovateľa dňa ...................................</w:t>
      </w:r>
      <w:r w:rsidR="00685115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 xml:space="preserve"> a účinnosť dňa ................................... .</w:t>
      </w:r>
    </w:p>
    <w:p w14:paraId="79174E94" w14:textId="77777777" w:rsidR="00AE2602" w:rsidRPr="00D962B6" w:rsidRDefault="00AE2602" w:rsidP="00763272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0BA6D932" w14:textId="77777777" w:rsidR="00E91F61" w:rsidRPr="00D962B6" w:rsidRDefault="00E91F61" w:rsidP="00144F7B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0"/>
          <w:szCs w:val="20"/>
          <w:lang w:val="sk-SK"/>
        </w:rPr>
      </w:pPr>
    </w:p>
    <w:p w14:paraId="61CF3BBB" w14:textId="5DB2C178" w:rsidR="001C0042" w:rsidRPr="00D962B6" w:rsidRDefault="001C0042" w:rsidP="00144F7B">
      <w:pPr>
        <w:pStyle w:val="Normlnywebov"/>
        <w:spacing w:before="0" w:beforeAutospacing="0" w:after="0" w:afterAutospacing="0"/>
        <w:contextualSpacing/>
        <w:rPr>
          <w:rFonts w:ascii="Arial" w:hAnsi="Arial" w:cs="Arial"/>
          <w:i/>
          <w:iCs/>
          <w:sz w:val="20"/>
          <w:szCs w:val="20"/>
          <w:lang w:val="sk-SK"/>
        </w:rPr>
      </w:pPr>
    </w:p>
    <w:p w14:paraId="2DB50F6E" w14:textId="647C2E76" w:rsidR="006C05B1" w:rsidRPr="00D962B6" w:rsidRDefault="006C05B1" w:rsidP="00144F7B">
      <w:pPr>
        <w:pStyle w:val="Normlnywebov"/>
        <w:spacing w:before="0" w:beforeAutospacing="0" w:after="0" w:afterAutospacing="0"/>
        <w:contextualSpacing/>
        <w:rPr>
          <w:rFonts w:ascii="Arial" w:hAnsi="Arial" w:cs="Arial"/>
          <w:sz w:val="20"/>
          <w:szCs w:val="20"/>
          <w:lang w:val="sk-SK"/>
        </w:rPr>
      </w:pPr>
      <w:r w:rsidRPr="00D962B6">
        <w:rPr>
          <w:rFonts w:ascii="Arial" w:hAnsi="Arial" w:cs="Arial"/>
          <w:sz w:val="20"/>
          <w:szCs w:val="20"/>
          <w:lang w:val="sk-SK"/>
        </w:rPr>
        <w:t>V</w:t>
      </w:r>
      <w:r w:rsidR="00C40FC3" w:rsidRPr="00D962B6">
        <w:rPr>
          <w:rFonts w:ascii="Arial" w:hAnsi="Arial" w:cs="Arial"/>
          <w:sz w:val="20"/>
          <w:szCs w:val="20"/>
          <w:lang w:val="sk-SK"/>
        </w:rPr>
        <w:t> </w:t>
      </w:r>
      <w:r w:rsidR="00136147" w:rsidRPr="00D962B6">
        <w:rPr>
          <w:rFonts w:ascii="Arial" w:hAnsi="Arial" w:cs="Arial"/>
          <w:sz w:val="20"/>
          <w:szCs w:val="20"/>
          <w:lang w:val="sk-SK"/>
        </w:rPr>
        <w:t>....................................................</w:t>
      </w:r>
      <w:r w:rsidRPr="00D962B6">
        <w:rPr>
          <w:rFonts w:ascii="Arial" w:hAnsi="Arial" w:cs="Arial"/>
          <w:sz w:val="20"/>
          <w:szCs w:val="20"/>
          <w:lang w:val="sk-SK"/>
        </w:rPr>
        <w:t>, dňa ...............................</w:t>
      </w:r>
      <w:r w:rsidR="00685115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Pr="00D962B6">
        <w:rPr>
          <w:rFonts w:ascii="Arial" w:hAnsi="Arial" w:cs="Arial"/>
          <w:sz w:val="20"/>
          <w:szCs w:val="20"/>
          <w:lang w:val="sk-SK"/>
        </w:rPr>
        <w:tab/>
      </w:r>
    </w:p>
    <w:p w14:paraId="0B6CF091" w14:textId="77777777" w:rsidR="006C05B1" w:rsidRPr="00D962B6" w:rsidRDefault="006C05B1" w:rsidP="00144F7B">
      <w:pPr>
        <w:pStyle w:val="Normlnywebov"/>
        <w:spacing w:before="0" w:beforeAutospacing="0" w:after="0" w:afterAutospacing="0"/>
        <w:ind w:left="360"/>
        <w:contextualSpacing/>
        <w:rPr>
          <w:rFonts w:ascii="Arial" w:hAnsi="Arial" w:cs="Arial"/>
          <w:i/>
          <w:iCs/>
          <w:sz w:val="20"/>
          <w:szCs w:val="20"/>
          <w:lang w:val="sk-SK"/>
        </w:rPr>
      </w:pPr>
    </w:p>
    <w:p w14:paraId="45302A30" w14:textId="77777777" w:rsidR="00E51D97" w:rsidRPr="00D962B6" w:rsidRDefault="00E51D97" w:rsidP="00144F7B">
      <w:pPr>
        <w:pStyle w:val="Normlnywebov"/>
        <w:spacing w:before="0" w:beforeAutospacing="0" w:after="0" w:afterAutospacing="0"/>
        <w:ind w:left="360"/>
        <w:contextualSpacing/>
        <w:rPr>
          <w:rFonts w:ascii="Arial" w:hAnsi="Arial" w:cs="Arial"/>
          <w:i/>
          <w:iCs/>
          <w:sz w:val="20"/>
          <w:szCs w:val="20"/>
          <w:lang w:val="sk-SK"/>
        </w:rPr>
      </w:pPr>
    </w:p>
    <w:p w14:paraId="43F9602C" w14:textId="77777777" w:rsidR="00D96968" w:rsidRPr="00D962B6" w:rsidRDefault="00D96968" w:rsidP="00144F7B">
      <w:pPr>
        <w:pStyle w:val="Normlnywebov"/>
        <w:spacing w:before="0" w:beforeAutospacing="0" w:after="0" w:afterAutospacing="0"/>
        <w:ind w:left="360"/>
        <w:contextualSpacing/>
        <w:rPr>
          <w:rFonts w:ascii="Arial" w:hAnsi="Arial" w:cs="Arial"/>
          <w:sz w:val="20"/>
          <w:szCs w:val="20"/>
          <w:lang w:val="sk-SK"/>
        </w:rPr>
      </w:pPr>
    </w:p>
    <w:p w14:paraId="6FDFA69E" w14:textId="77777777" w:rsidR="00D96968" w:rsidRPr="00D962B6" w:rsidRDefault="00D96968" w:rsidP="00144F7B">
      <w:pPr>
        <w:pStyle w:val="Normlnywebov"/>
        <w:spacing w:before="0" w:beforeAutospacing="0" w:after="0" w:afterAutospacing="0"/>
        <w:ind w:left="360"/>
        <w:contextualSpacing/>
        <w:rPr>
          <w:rFonts w:ascii="Arial" w:hAnsi="Arial" w:cs="Arial"/>
          <w:sz w:val="20"/>
          <w:szCs w:val="20"/>
          <w:lang w:val="sk-SK"/>
        </w:rPr>
      </w:pPr>
    </w:p>
    <w:p w14:paraId="33A5DECD" w14:textId="77777777" w:rsidR="00D96968" w:rsidRPr="00D962B6" w:rsidRDefault="00D96968" w:rsidP="00144F7B">
      <w:pPr>
        <w:pStyle w:val="Normlnywebov"/>
        <w:spacing w:before="0" w:beforeAutospacing="0" w:after="0" w:afterAutospacing="0"/>
        <w:ind w:left="360"/>
        <w:contextualSpacing/>
        <w:rPr>
          <w:rFonts w:ascii="Arial" w:hAnsi="Arial" w:cs="Arial"/>
          <w:sz w:val="20"/>
          <w:szCs w:val="20"/>
          <w:lang w:val="sk-SK"/>
        </w:rPr>
      </w:pPr>
    </w:p>
    <w:p w14:paraId="7C989915" w14:textId="07E59868" w:rsidR="006C05B1" w:rsidRPr="00D962B6" w:rsidRDefault="00137B73" w:rsidP="00144F7B">
      <w:pPr>
        <w:pStyle w:val="Normlnywebov"/>
        <w:spacing w:before="0" w:beforeAutospacing="0" w:after="0" w:afterAutospacing="0"/>
        <w:ind w:left="360"/>
        <w:contextualSpacing/>
        <w:rPr>
          <w:rFonts w:ascii="Arial" w:hAnsi="Arial" w:cs="Arial"/>
          <w:b/>
          <w:bCs/>
          <w:sz w:val="20"/>
          <w:szCs w:val="20"/>
          <w:lang w:val="sk-SK"/>
        </w:rPr>
      </w:pPr>
      <w:r w:rsidRPr="00D962B6">
        <w:rPr>
          <w:rFonts w:ascii="Arial" w:hAnsi="Arial" w:cs="Arial"/>
          <w:b/>
          <w:bCs/>
          <w:sz w:val="20"/>
          <w:szCs w:val="20"/>
          <w:lang w:val="sk-SK"/>
        </w:rPr>
        <w:t>Detská ambulancia Lastovička s. r. o.</w:t>
      </w:r>
      <w:r w:rsidR="006C05B1" w:rsidRPr="00D962B6">
        <w:rPr>
          <w:rFonts w:ascii="Arial" w:hAnsi="Arial" w:cs="Arial"/>
          <w:sz w:val="20"/>
          <w:szCs w:val="20"/>
          <w:lang w:val="sk-SK"/>
        </w:rPr>
        <w:t>:</w:t>
      </w:r>
      <w:r w:rsidR="0057771C" w:rsidRPr="00D962B6">
        <w:rPr>
          <w:rFonts w:ascii="Arial" w:hAnsi="Arial" w:cs="Arial"/>
          <w:sz w:val="20"/>
          <w:szCs w:val="20"/>
          <w:lang w:val="sk-SK"/>
        </w:rPr>
        <w:t xml:space="preserve"> </w:t>
      </w:r>
      <w:r w:rsidR="00E51D97" w:rsidRPr="00D962B6">
        <w:rPr>
          <w:rFonts w:ascii="Arial" w:hAnsi="Arial" w:cs="Arial"/>
          <w:sz w:val="20"/>
          <w:szCs w:val="20"/>
          <w:lang w:val="sk-SK"/>
        </w:rPr>
        <w:tab/>
      </w:r>
      <w:r w:rsidR="00E51D97" w:rsidRPr="00D962B6">
        <w:rPr>
          <w:rFonts w:ascii="Arial" w:hAnsi="Arial" w:cs="Arial"/>
          <w:sz w:val="20"/>
          <w:szCs w:val="20"/>
          <w:lang w:val="sk-SK"/>
        </w:rPr>
        <w:tab/>
      </w:r>
      <w:r w:rsidR="006C05B1" w:rsidRPr="00D962B6">
        <w:rPr>
          <w:rFonts w:ascii="Arial" w:hAnsi="Arial" w:cs="Arial"/>
          <w:sz w:val="20"/>
          <w:szCs w:val="20"/>
          <w:lang w:val="sk-SK"/>
        </w:rPr>
        <w:t>...........................................</w:t>
      </w:r>
      <w:r w:rsidR="00E51D97" w:rsidRPr="00D962B6">
        <w:rPr>
          <w:rFonts w:ascii="Arial" w:hAnsi="Arial" w:cs="Arial"/>
          <w:b/>
          <w:bCs/>
          <w:sz w:val="20"/>
          <w:szCs w:val="20"/>
          <w:lang w:val="sk-SK"/>
        </w:rPr>
        <w:tab/>
      </w:r>
      <w:r w:rsidR="00E51D97" w:rsidRPr="00D962B6">
        <w:rPr>
          <w:rFonts w:ascii="Arial" w:hAnsi="Arial" w:cs="Arial"/>
          <w:b/>
          <w:bCs/>
          <w:sz w:val="20"/>
          <w:szCs w:val="20"/>
          <w:lang w:val="sk-SK"/>
        </w:rPr>
        <w:tab/>
      </w:r>
      <w:r w:rsidR="00E51D97" w:rsidRPr="00D962B6">
        <w:rPr>
          <w:rFonts w:ascii="Arial" w:hAnsi="Arial" w:cs="Arial"/>
          <w:b/>
          <w:bCs/>
          <w:sz w:val="20"/>
          <w:szCs w:val="20"/>
          <w:lang w:val="sk-SK"/>
        </w:rPr>
        <w:tab/>
      </w:r>
    </w:p>
    <w:sectPr w:rsidR="006C05B1" w:rsidRPr="00D962B6" w:rsidSect="002B6FD9">
      <w:footerReference w:type="default" r:id="rId8"/>
      <w:pgSz w:w="11900" w:h="16840"/>
      <w:pgMar w:top="1134" w:right="1134" w:bottom="1134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C01D" w14:textId="77777777" w:rsidR="00596A07" w:rsidRDefault="00596A07" w:rsidP="00553BD1">
      <w:r>
        <w:separator/>
      </w:r>
    </w:p>
  </w:endnote>
  <w:endnote w:type="continuationSeparator" w:id="0">
    <w:p w14:paraId="452F5CA0" w14:textId="77777777" w:rsidR="00596A07" w:rsidRDefault="00596A07" w:rsidP="005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4240458"/>
      <w:docPartObj>
        <w:docPartGallery w:val="Page Numbers (Bottom of Page)"/>
        <w:docPartUnique/>
      </w:docPartObj>
    </w:sdtPr>
    <w:sdtContent>
      <w:p w14:paraId="731FCEAA" w14:textId="6020EC85" w:rsidR="0067701F" w:rsidRDefault="0067701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11C0A33" w14:textId="77777777" w:rsidR="00443AD5" w:rsidRDefault="00443A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D602" w14:textId="77777777" w:rsidR="00596A07" w:rsidRDefault="00596A07" w:rsidP="00553BD1">
      <w:r>
        <w:separator/>
      </w:r>
    </w:p>
  </w:footnote>
  <w:footnote w:type="continuationSeparator" w:id="0">
    <w:p w14:paraId="6185DCBA" w14:textId="77777777" w:rsidR="00596A07" w:rsidRDefault="00596A07" w:rsidP="0055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B53"/>
    <w:multiLevelType w:val="hybridMultilevel"/>
    <w:tmpl w:val="0700057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855AFA"/>
    <w:multiLevelType w:val="hybridMultilevel"/>
    <w:tmpl w:val="F776F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F6058"/>
    <w:multiLevelType w:val="hybridMultilevel"/>
    <w:tmpl w:val="9384B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4C80"/>
    <w:multiLevelType w:val="hybridMultilevel"/>
    <w:tmpl w:val="0BE23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F00"/>
    <w:multiLevelType w:val="hybridMultilevel"/>
    <w:tmpl w:val="47A63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C43"/>
    <w:multiLevelType w:val="hybridMultilevel"/>
    <w:tmpl w:val="778E03A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942C7"/>
    <w:multiLevelType w:val="hybridMultilevel"/>
    <w:tmpl w:val="3050B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93CAA"/>
    <w:multiLevelType w:val="hybridMultilevel"/>
    <w:tmpl w:val="FF3C2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D78AF"/>
    <w:multiLevelType w:val="hybridMultilevel"/>
    <w:tmpl w:val="F98E6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64D76"/>
    <w:multiLevelType w:val="hybridMultilevel"/>
    <w:tmpl w:val="FB00F5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127A"/>
    <w:multiLevelType w:val="hybridMultilevel"/>
    <w:tmpl w:val="8F2AC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016C0B"/>
    <w:multiLevelType w:val="hybridMultilevel"/>
    <w:tmpl w:val="62D60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950D91"/>
    <w:multiLevelType w:val="hybridMultilevel"/>
    <w:tmpl w:val="5BF8C3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94DA7"/>
    <w:multiLevelType w:val="hybridMultilevel"/>
    <w:tmpl w:val="9BC68416"/>
    <w:lvl w:ilvl="0" w:tplc="1E70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C07F3"/>
    <w:multiLevelType w:val="hybridMultilevel"/>
    <w:tmpl w:val="E5C67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A242C"/>
    <w:multiLevelType w:val="hybridMultilevel"/>
    <w:tmpl w:val="C65E9B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7136"/>
    <w:multiLevelType w:val="hybridMultilevel"/>
    <w:tmpl w:val="E8D84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6CA3E84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E01D8"/>
    <w:multiLevelType w:val="hybridMultilevel"/>
    <w:tmpl w:val="C7769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D612BD"/>
    <w:multiLevelType w:val="hybridMultilevel"/>
    <w:tmpl w:val="0F86CA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51314D"/>
    <w:multiLevelType w:val="hybridMultilevel"/>
    <w:tmpl w:val="081C7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436A4"/>
    <w:multiLevelType w:val="hybridMultilevel"/>
    <w:tmpl w:val="EEF03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759F4"/>
    <w:multiLevelType w:val="hybridMultilevel"/>
    <w:tmpl w:val="A01CC8BA"/>
    <w:lvl w:ilvl="0" w:tplc="407AD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D18AA"/>
    <w:multiLevelType w:val="hybridMultilevel"/>
    <w:tmpl w:val="E78EB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A5EAE"/>
    <w:multiLevelType w:val="hybridMultilevel"/>
    <w:tmpl w:val="209A0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5E97C01"/>
    <w:multiLevelType w:val="hybridMultilevel"/>
    <w:tmpl w:val="E7C6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8285C"/>
    <w:multiLevelType w:val="hybridMultilevel"/>
    <w:tmpl w:val="D92C0B2A"/>
    <w:lvl w:ilvl="0" w:tplc="1E70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5CF76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06DEE"/>
    <w:multiLevelType w:val="hybridMultilevel"/>
    <w:tmpl w:val="0CC08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600DE5"/>
    <w:multiLevelType w:val="hybridMultilevel"/>
    <w:tmpl w:val="5CDE07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E32C9"/>
    <w:multiLevelType w:val="hybridMultilevel"/>
    <w:tmpl w:val="2AF41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537BD7"/>
    <w:multiLevelType w:val="hybridMultilevel"/>
    <w:tmpl w:val="85FA3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A53AD0"/>
    <w:multiLevelType w:val="hybridMultilevel"/>
    <w:tmpl w:val="E83828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44B1B"/>
    <w:multiLevelType w:val="hybridMultilevel"/>
    <w:tmpl w:val="16343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C71E93"/>
    <w:multiLevelType w:val="hybridMultilevel"/>
    <w:tmpl w:val="CD7CA6FA"/>
    <w:lvl w:ilvl="0" w:tplc="787A6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579E2"/>
    <w:multiLevelType w:val="hybridMultilevel"/>
    <w:tmpl w:val="5F48A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E7D8F"/>
    <w:multiLevelType w:val="hybridMultilevel"/>
    <w:tmpl w:val="7D301F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F220C7"/>
    <w:multiLevelType w:val="hybridMultilevel"/>
    <w:tmpl w:val="3F228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33C44"/>
    <w:multiLevelType w:val="hybridMultilevel"/>
    <w:tmpl w:val="99387DEC"/>
    <w:lvl w:ilvl="0" w:tplc="787A6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925E01"/>
    <w:multiLevelType w:val="hybridMultilevel"/>
    <w:tmpl w:val="09BCCA04"/>
    <w:lvl w:ilvl="0" w:tplc="787A68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54CF4"/>
    <w:multiLevelType w:val="hybridMultilevel"/>
    <w:tmpl w:val="CA583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D5ECF"/>
    <w:multiLevelType w:val="hybridMultilevel"/>
    <w:tmpl w:val="FAE0EC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68D4"/>
    <w:multiLevelType w:val="hybridMultilevel"/>
    <w:tmpl w:val="AE7AF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2736A7"/>
    <w:multiLevelType w:val="hybridMultilevel"/>
    <w:tmpl w:val="E732171E"/>
    <w:lvl w:ilvl="0" w:tplc="13C00826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64E5"/>
    <w:multiLevelType w:val="hybridMultilevel"/>
    <w:tmpl w:val="01186A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32E15"/>
    <w:multiLevelType w:val="hybridMultilevel"/>
    <w:tmpl w:val="09044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C1526"/>
    <w:multiLevelType w:val="hybridMultilevel"/>
    <w:tmpl w:val="7B06F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4E4D97"/>
    <w:multiLevelType w:val="hybridMultilevel"/>
    <w:tmpl w:val="A468C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570597"/>
    <w:multiLevelType w:val="hybridMultilevel"/>
    <w:tmpl w:val="48D81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B75E9"/>
    <w:multiLevelType w:val="hybridMultilevel"/>
    <w:tmpl w:val="589A6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E08F9"/>
    <w:multiLevelType w:val="hybridMultilevel"/>
    <w:tmpl w:val="C8B41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7510F5"/>
    <w:multiLevelType w:val="hybridMultilevel"/>
    <w:tmpl w:val="16285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615DE"/>
    <w:multiLevelType w:val="hybridMultilevel"/>
    <w:tmpl w:val="4E0ECD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A08D2D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52C7A"/>
    <w:multiLevelType w:val="hybridMultilevel"/>
    <w:tmpl w:val="00B47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55597"/>
    <w:multiLevelType w:val="hybridMultilevel"/>
    <w:tmpl w:val="7166C4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179601">
    <w:abstractNumId w:val="52"/>
  </w:num>
  <w:num w:numId="2" w16cid:durableId="616253006">
    <w:abstractNumId w:val="40"/>
  </w:num>
  <w:num w:numId="3" w16cid:durableId="366226061">
    <w:abstractNumId w:val="43"/>
  </w:num>
  <w:num w:numId="4" w16cid:durableId="2093700507">
    <w:abstractNumId w:val="21"/>
  </w:num>
  <w:num w:numId="5" w16cid:durableId="995230846">
    <w:abstractNumId w:val="2"/>
  </w:num>
  <w:num w:numId="6" w16cid:durableId="1380784743">
    <w:abstractNumId w:val="26"/>
  </w:num>
  <w:num w:numId="7" w16cid:durableId="1501657357">
    <w:abstractNumId w:val="15"/>
  </w:num>
  <w:num w:numId="8" w16cid:durableId="65960060">
    <w:abstractNumId w:val="9"/>
  </w:num>
  <w:num w:numId="9" w16cid:durableId="1102609791">
    <w:abstractNumId w:val="10"/>
  </w:num>
  <w:num w:numId="10" w16cid:durableId="1001347990">
    <w:abstractNumId w:val="50"/>
  </w:num>
  <w:num w:numId="11" w16cid:durableId="426655310">
    <w:abstractNumId w:val="8"/>
  </w:num>
  <w:num w:numId="12" w16cid:durableId="564336751">
    <w:abstractNumId w:val="33"/>
  </w:num>
  <w:num w:numId="13" w16cid:durableId="1045108300">
    <w:abstractNumId w:val="22"/>
  </w:num>
  <w:num w:numId="14" w16cid:durableId="419645488">
    <w:abstractNumId w:val="4"/>
  </w:num>
  <w:num w:numId="15" w16cid:durableId="1976643324">
    <w:abstractNumId w:val="48"/>
  </w:num>
  <w:num w:numId="16" w16cid:durableId="1077748926">
    <w:abstractNumId w:val="51"/>
  </w:num>
  <w:num w:numId="17" w16cid:durableId="1038243723">
    <w:abstractNumId w:val="36"/>
  </w:num>
  <w:num w:numId="18" w16cid:durableId="1027562199">
    <w:abstractNumId w:val="37"/>
  </w:num>
  <w:num w:numId="19" w16cid:durableId="1440833228">
    <w:abstractNumId w:val="44"/>
  </w:num>
  <w:num w:numId="20" w16cid:durableId="1589147874">
    <w:abstractNumId w:val="35"/>
  </w:num>
  <w:num w:numId="21" w16cid:durableId="1807308422">
    <w:abstractNumId w:val="17"/>
  </w:num>
  <w:num w:numId="22" w16cid:durableId="313996637">
    <w:abstractNumId w:val="29"/>
  </w:num>
  <w:num w:numId="23" w16cid:durableId="165286007">
    <w:abstractNumId w:val="49"/>
  </w:num>
  <w:num w:numId="24" w16cid:durableId="642005235">
    <w:abstractNumId w:val="14"/>
  </w:num>
  <w:num w:numId="25" w16cid:durableId="881211720">
    <w:abstractNumId w:val="45"/>
  </w:num>
  <w:num w:numId="26" w16cid:durableId="1513959398">
    <w:abstractNumId w:val="16"/>
  </w:num>
  <w:num w:numId="27" w16cid:durableId="770978486">
    <w:abstractNumId w:val="19"/>
  </w:num>
  <w:num w:numId="28" w16cid:durableId="1270817505">
    <w:abstractNumId w:val="38"/>
  </w:num>
  <w:num w:numId="29" w16cid:durableId="1247686545">
    <w:abstractNumId w:val="11"/>
  </w:num>
  <w:num w:numId="30" w16cid:durableId="269823062">
    <w:abstractNumId w:val="3"/>
  </w:num>
  <w:num w:numId="31" w16cid:durableId="1578855128">
    <w:abstractNumId w:val="7"/>
  </w:num>
  <w:num w:numId="32" w16cid:durableId="1298492520">
    <w:abstractNumId w:val="23"/>
  </w:num>
  <w:num w:numId="33" w16cid:durableId="1974165474">
    <w:abstractNumId w:val="1"/>
  </w:num>
  <w:num w:numId="34" w16cid:durableId="1850411081">
    <w:abstractNumId w:val="31"/>
  </w:num>
  <w:num w:numId="35" w16cid:durableId="1579634148">
    <w:abstractNumId w:val="42"/>
  </w:num>
  <w:num w:numId="36" w16cid:durableId="127360653">
    <w:abstractNumId w:val="6"/>
  </w:num>
  <w:num w:numId="37" w16cid:durableId="1738670370">
    <w:abstractNumId w:val="47"/>
  </w:num>
  <w:num w:numId="38" w16cid:durableId="2067561671">
    <w:abstractNumId w:val="46"/>
  </w:num>
  <w:num w:numId="39" w16cid:durableId="826214688">
    <w:abstractNumId w:val="20"/>
  </w:num>
  <w:num w:numId="40" w16cid:durableId="730423049">
    <w:abstractNumId w:val="18"/>
  </w:num>
  <w:num w:numId="41" w16cid:durableId="1302492226">
    <w:abstractNumId w:val="30"/>
  </w:num>
  <w:num w:numId="42" w16cid:durableId="50352369">
    <w:abstractNumId w:val="32"/>
  </w:num>
  <w:num w:numId="43" w16cid:durableId="1379284294">
    <w:abstractNumId w:val="28"/>
  </w:num>
  <w:num w:numId="44" w16cid:durableId="916791628">
    <w:abstractNumId w:val="34"/>
  </w:num>
  <w:num w:numId="45" w16cid:durableId="375201648">
    <w:abstractNumId w:val="0"/>
  </w:num>
  <w:num w:numId="46" w16cid:durableId="1521315361">
    <w:abstractNumId w:val="24"/>
  </w:num>
  <w:num w:numId="47" w16cid:durableId="2113090673">
    <w:abstractNumId w:val="41"/>
  </w:num>
  <w:num w:numId="48" w16cid:durableId="439883017">
    <w:abstractNumId w:val="39"/>
  </w:num>
  <w:num w:numId="49" w16cid:durableId="343172116">
    <w:abstractNumId w:val="12"/>
  </w:num>
  <w:num w:numId="50" w16cid:durableId="784085364">
    <w:abstractNumId w:val="13"/>
  </w:num>
  <w:num w:numId="51" w16cid:durableId="832838982">
    <w:abstractNumId w:val="25"/>
  </w:num>
  <w:num w:numId="52" w16cid:durableId="943807664">
    <w:abstractNumId w:val="27"/>
  </w:num>
  <w:num w:numId="53" w16cid:durableId="483355047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5"/>
    <w:rsid w:val="00001A28"/>
    <w:rsid w:val="00004356"/>
    <w:rsid w:val="000053C8"/>
    <w:rsid w:val="00006845"/>
    <w:rsid w:val="0000729B"/>
    <w:rsid w:val="00007FAA"/>
    <w:rsid w:val="000101AE"/>
    <w:rsid w:val="0001370C"/>
    <w:rsid w:val="000139D5"/>
    <w:rsid w:val="0002234D"/>
    <w:rsid w:val="00022DAD"/>
    <w:rsid w:val="000245A5"/>
    <w:rsid w:val="00024C00"/>
    <w:rsid w:val="00024D0A"/>
    <w:rsid w:val="000265EB"/>
    <w:rsid w:val="00026CAE"/>
    <w:rsid w:val="0002784B"/>
    <w:rsid w:val="00031779"/>
    <w:rsid w:val="00031ABD"/>
    <w:rsid w:val="00040AF6"/>
    <w:rsid w:val="000412B8"/>
    <w:rsid w:val="000449D6"/>
    <w:rsid w:val="0004785A"/>
    <w:rsid w:val="0005379A"/>
    <w:rsid w:val="00057B9B"/>
    <w:rsid w:val="000604E7"/>
    <w:rsid w:val="000761E5"/>
    <w:rsid w:val="000812CA"/>
    <w:rsid w:val="00082DE8"/>
    <w:rsid w:val="00083832"/>
    <w:rsid w:val="00083AF9"/>
    <w:rsid w:val="0009152A"/>
    <w:rsid w:val="00091599"/>
    <w:rsid w:val="000916B6"/>
    <w:rsid w:val="0009339E"/>
    <w:rsid w:val="00094011"/>
    <w:rsid w:val="00094DE1"/>
    <w:rsid w:val="00095257"/>
    <w:rsid w:val="0009639B"/>
    <w:rsid w:val="000A378F"/>
    <w:rsid w:val="000A4F75"/>
    <w:rsid w:val="000A64FF"/>
    <w:rsid w:val="000A6690"/>
    <w:rsid w:val="000B28FA"/>
    <w:rsid w:val="000B2FDF"/>
    <w:rsid w:val="000B6EF1"/>
    <w:rsid w:val="000B7A55"/>
    <w:rsid w:val="000B7CF1"/>
    <w:rsid w:val="000C0256"/>
    <w:rsid w:val="000C08CA"/>
    <w:rsid w:val="000C2B91"/>
    <w:rsid w:val="000C31EE"/>
    <w:rsid w:val="000D09CC"/>
    <w:rsid w:val="000D291C"/>
    <w:rsid w:val="000D2EC7"/>
    <w:rsid w:val="000D4550"/>
    <w:rsid w:val="000D5A4F"/>
    <w:rsid w:val="000D73EE"/>
    <w:rsid w:val="000E05EF"/>
    <w:rsid w:val="000E288B"/>
    <w:rsid w:val="000E4784"/>
    <w:rsid w:val="000E4BBA"/>
    <w:rsid w:val="000F072B"/>
    <w:rsid w:val="000F2A4E"/>
    <w:rsid w:val="000F2C58"/>
    <w:rsid w:val="000F38FB"/>
    <w:rsid w:val="000F627A"/>
    <w:rsid w:val="000F7037"/>
    <w:rsid w:val="00103C09"/>
    <w:rsid w:val="00106A69"/>
    <w:rsid w:val="00107D53"/>
    <w:rsid w:val="00116C50"/>
    <w:rsid w:val="001179AA"/>
    <w:rsid w:val="0012053E"/>
    <w:rsid w:val="00122077"/>
    <w:rsid w:val="00123007"/>
    <w:rsid w:val="00124D79"/>
    <w:rsid w:val="0013397C"/>
    <w:rsid w:val="00136147"/>
    <w:rsid w:val="00137B73"/>
    <w:rsid w:val="00137D84"/>
    <w:rsid w:val="00137DFC"/>
    <w:rsid w:val="00143342"/>
    <w:rsid w:val="00144F7B"/>
    <w:rsid w:val="0014679B"/>
    <w:rsid w:val="001505C5"/>
    <w:rsid w:val="00150D7F"/>
    <w:rsid w:val="00152D94"/>
    <w:rsid w:val="00155BA4"/>
    <w:rsid w:val="0016035F"/>
    <w:rsid w:val="0016334C"/>
    <w:rsid w:val="00165363"/>
    <w:rsid w:val="0017648B"/>
    <w:rsid w:val="00177CF1"/>
    <w:rsid w:val="0018462A"/>
    <w:rsid w:val="00185596"/>
    <w:rsid w:val="001938BC"/>
    <w:rsid w:val="001A2148"/>
    <w:rsid w:val="001A2651"/>
    <w:rsid w:val="001A28C1"/>
    <w:rsid w:val="001B2A72"/>
    <w:rsid w:val="001B6A57"/>
    <w:rsid w:val="001B7EF2"/>
    <w:rsid w:val="001C0042"/>
    <w:rsid w:val="001C24BE"/>
    <w:rsid w:val="001D0AF6"/>
    <w:rsid w:val="001D5348"/>
    <w:rsid w:val="001D67FA"/>
    <w:rsid w:val="001D6F69"/>
    <w:rsid w:val="001E2C50"/>
    <w:rsid w:val="001E5C92"/>
    <w:rsid w:val="001F00D4"/>
    <w:rsid w:val="001F0DC1"/>
    <w:rsid w:val="001F44B6"/>
    <w:rsid w:val="001F4CA4"/>
    <w:rsid w:val="001F4E55"/>
    <w:rsid w:val="001F65E2"/>
    <w:rsid w:val="00201677"/>
    <w:rsid w:val="00206EE8"/>
    <w:rsid w:val="00210B10"/>
    <w:rsid w:val="00211CB7"/>
    <w:rsid w:val="00212273"/>
    <w:rsid w:val="00213CC2"/>
    <w:rsid w:val="0021546A"/>
    <w:rsid w:val="0022254D"/>
    <w:rsid w:val="002228F7"/>
    <w:rsid w:val="00225E26"/>
    <w:rsid w:val="00230D03"/>
    <w:rsid w:val="0024088A"/>
    <w:rsid w:val="00242208"/>
    <w:rsid w:val="00244576"/>
    <w:rsid w:val="00245241"/>
    <w:rsid w:val="0024789F"/>
    <w:rsid w:val="00253F0E"/>
    <w:rsid w:val="00257067"/>
    <w:rsid w:val="002578D9"/>
    <w:rsid w:val="0026075B"/>
    <w:rsid w:val="0026119B"/>
    <w:rsid w:val="00262240"/>
    <w:rsid w:val="00263283"/>
    <w:rsid w:val="00263898"/>
    <w:rsid w:val="00264F95"/>
    <w:rsid w:val="002656C9"/>
    <w:rsid w:val="00265AB6"/>
    <w:rsid w:val="002675A4"/>
    <w:rsid w:val="002743C0"/>
    <w:rsid w:val="002764F8"/>
    <w:rsid w:val="002806D3"/>
    <w:rsid w:val="0028085F"/>
    <w:rsid w:val="002824B1"/>
    <w:rsid w:val="002879D2"/>
    <w:rsid w:val="00291636"/>
    <w:rsid w:val="00292164"/>
    <w:rsid w:val="00292CF9"/>
    <w:rsid w:val="00295A07"/>
    <w:rsid w:val="002A0E9B"/>
    <w:rsid w:val="002A283B"/>
    <w:rsid w:val="002A3DA5"/>
    <w:rsid w:val="002A59F6"/>
    <w:rsid w:val="002B1CC9"/>
    <w:rsid w:val="002B2D6B"/>
    <w:rsid w:val="002B37A6"/>
    <w:rsid w:val="002B3EB8"/>
    <w:rsid w:val="002B45CE"/>
    <w:rsid w:val="002B5C73"/>
    <w:rsid w:val="002B6FD9"/>
    <w:rsid w:val="002C09FD"/>
    <w:rsid w:val="002C23E1"/>
    <w:rsid w:val="002C5A47"/>
    <w:rsid w:val="002C5D4C"/>
    <w:rsid w:val="002C6557"/>
    <w:rsid w:val="002C6EA7"/>
    <w:rsid w:val="002C768A"/>
    <w:rsid w:val="002D12D3"/>
    <w:rsid w:val="002D1DBB"/>
    <w:rsid w:val="002D4520"/>
    <w:rsid w:val="002D60BC"/>
    <w:rsid w:val="002D6471"/>
    <w:rsid w:val="002E1091"/>
    <w:rsid w:val="002E57DE"/>
    <w:rsid w:val="002F2528"/>
    <w:rsid w:val="002F2D02"/>
    <w:rsid w:val="002F3B87"/>
    <w:rsid w:val="002F3D13"/>
    <w:rsid w:val="002F55C5"/>
    <w:rsid w:val="003001D6"/>
    <w:rsid w:val="00303D58"/>
    <w:rsid w:val="003047A5"/>
    <w:rsid w:val="0030746D"/>
    <w:rsid w:val="003077E7"/>
    <w:rsid w:val="00310405"/>
    <w:rsid w:val="00315BBC"/>
    <w:rsid w:val="00320A07"/>
    <w:rsid w:val="00321402"/>
    <w:rsid w:val="00326CBF"/>
    <w:rsid w:val="003320F2"/>
    <w:rsid w:val="00333BD0"/>
    <w:rsid w:val="0033509A"/>
    <w:rsid w:val="003411E7"/>
    <w:rsid w:val="003417C2"/>
    <w:rsid w:val="00341B55"/>
    <w:rsid w:val="00341DE4"/>
    <w:rsid w:val="00342102"/>
    <w:rsid w:val="00343582"/>
    <w:rsid w:val="00345495"/>
    <w:rsid w:val="0034735C"/>
    <w:rsid w:val="003507CD"/>
    <w:rsid w:val="003535F5"/>
    <w:rsid w:val="0035491B"/>
    <w:rsid w:val="00354A7D"/>
    <w:rsid w:val="00354DCC"/>
    <w:rsid w:val="00356579"/>
    <w:rsid w:val="00356A19"/>
    <w:rsid w:val="0035792F"/>
    <w:rsid w:val="003642E3"/>
    <w:rsid w:val="00373393"/>
    <w:rsid w:val="00373A06"/>
    <w:rsid w:val="00373AC3"/>
    <w:rsid w:val="00374159"/>
    <w:rsid w:val="003749A3"/>
    <w:rsid w:val="00374CD1"/>
    <w:rsid w:val="0037763B"/>
    <w:rsid w:val="0037781F"/>
    <w:rsid w:val="00377FD3"/>
    <w:rsid w:val="00380623"/>
    <w:rsid w:val="003808BB"/>
    <w:rsid w:val="003838D3"/>
    <w:rsid w:val="00396128"/>
    <w:rsid w:val="00396FD0"/>
    <w:rsid w:val="003A2E56"/>
    <w:rsid w:val="003B0013"/>
    <w:rsid w:val="003B05A8"/>
    <w:rsid w:val="003B6FF6"/>
    <w:rsid w:val="003B74E4"/>
    <w:rsid w:val="003C0631"/>
    <w:rsid w:val="003C10AD"/>
    <w:rsid w:val="003C1837"/>
    <w:rsid w:val="003C360D"/>
    <w:rsid w:val="003C4D62"/>
    <w:rsid w:val="003C65F0"/>
    <w:rsid w:val="003D0EAB"/>
    <w:rsid w:val="003D3670"/>
    <w:rsid w:val="003D3CC6"/>
    <w:rsid w:val="003D3D48"/>
    <w:rsid w:val="003D4544"/>
    <w:rsid w:val="003D4592"/>
    <w:rsid w:val="003D6621"/>
    <w:rsid w:val="003D668C"/>
    <w:rsid w:val="003E3834"/>
    <w:rsid w:val="003E415D"/>
    <w:rsid w:val="003F021A"/>
    <w:rsid w:val="003F19A8"/>
    <w:rsid w:val="003F4149"/>
    <w:rsid w:val="003F4632"/>
    <w:rsid w:val="003F4638"/>
    <w:rsid w:val="003F786D"/>
    <w:rsid w:val="003F798C"/>
    <w:rsid w:val="003F7ED8"/>
    <w:rsid w:val="00400654"/>
    <w:rsid w:val="00404D2C"/>
    <w:rsid w:val="00410E12"/>
    <w:rsid w:val="00413A15"/>
    <w:rsid w:val="00413F31"/>
    <w:rsid w:val="00414278"/>
    <w:rsid w:val="0041452B"/>
    <w:rsid w:val="0041462F"/>
    <w:rsid w:val="004204E7"/>
    <w:rsid w:val="00422553"/>
    <w:rsid w:val="004225FF"/>
    <w:rsid w:val="0042294E"/>
    <w:rsid w:val="00422EB0"/>
    <w:rsid w:val="00424E7F"/>
    <w:rsid w:val="00426046"/>
    <w:rsid w:val="00430765"/>
    <w:rsid w:val="004312C3"/>
    <w:rsid w:val="0043308D"/>
    <w:rsid w:val="00433DD0"/>
    <w:rsid w:val="004347A5"/>
    <w:rsid w:val="0043691D"/>
    <w:rsid w:val="00441335"/>
    <w:rsid w:val="00441C77"/>
    <w:rsid w:val="00443AD5"/>
    <w:rsid w:val="0044442E"/>
    <w:rsid w:val="00444D9E"/>
    <w:rsid w:val="00450C75"/>
    <w:rsid w:val="00451743"/>
    <w:rsid w:val="004551FA"/>
    <w:rsid w:val="00456C74"/>
    <w:rsid w:val="00460E04"/>
    <w:rsid w:val="00462B74"/>
    <w:rsid w:val="004631BA"/>
    <w:rsid w:val="00467458"/>
    <w:rsid w:val="00472B89"/>
    <w:rsid w:val="0047330E"/>
    <w:rsid w:val="00473DE7"/>
    <w:rsid w:val="00476C0D"/>
    <w:rsid w:val="00482C0F"/>
    <w:rsid w:val="004840F4"/>
    <w:rsid w:val="00484459"/>
    <w:rsid w:val="00485C80"/>
    <w:rsid w:val="00486E67"/>
    <w:rsid w:val="00493206"/>
    <w:rsid w:val="00493847"/>
    <w:rsid w:val="00493A48"/>
    <w:rsid w:val="0049489E"/>
    <w:rsid w:val="00494C00"/>
    <w:rsid w:val="004960F3"/>
    <w:rsid w:val="004A39EB"/>
    <w:rsid w:val="004A4A0C"/>
    <w:rsid w:val="004A5DFA"/>
    <w:rsid w:val="004A672F"/>
    <w:rsid w:val="004B4492"/>
    <w:rsid w:val="004B4FCC"/>
    <w:rsid w:val="004B57DC"/>
    <w:rsid w:val="004B5BEB"/>
    <w:rsid w:val="004C300C"/>
    <w:rsid w:val="004C39FD"/>
    <w:rsid w:val="004C5A23"/>
    <w:rsid w:val="004C6BF1"/>
    <w:rsid w:val="004D02BC"/>
    <w:rsid w:val="004D12FC"/>
    <w:rsid w:val="004D1582"/>
    <w:rsid w:val="004D1C25"/>
    <w:rsid w:val="004D2E6C"/>
    <w:rsid w:val="004D33CA"/>
    <w:rsid w:val="004D485B"/>
    <w:rsid w:val="004D7AAC"/>
    <w:rsid w:val="004E25CA"/>
    <w:rsid w:val="004E4604"/>
    <w:rsid w:val="004F121B"/>
    <w:rsid w:val="004F3236"/>
    <w:rsid w:val="004F456B"/>
    <w:rsid w:val="004F6710"/>
    <w:rsid w:val="00503F3D"/>
    <w:rsid w:val="00507281"/>
    <w:rsid w:val="0051249A"/>
    <w:rsid w:val="00515821"/>
    <w:rsid w:val="005204DD"/>
    <w:rsid w:val="00522793"/>
    <w:rsid w:val="005228D5"/>
    <w:rsid w:val="00524CEB"/>
    <w:rsid w:val="00524DCC"/>
    <w:rsid w:val="0052616F"/>
    <w:rsid w:val="005261C7"/>
    <w:rsid w:val="00526C66"/>
    <w:rsid w:val="005300EF"/>
    <w:rsid w:val="005324AB"/>
    <w:rsid w:val="0053566E"/>
    <w:rsid w:val="0053610B"/>
    <w:rsid w:val="005363F8"/>
    <w:rsid w:val="0053679B"/>
    <w:rsid w:val="00537373"/>
    <w:rsid w:val="00537E67"/>
    <w:rsid w:val="00542081"/>
    <w:rsid w:val="00542521"/>
    <w:rsid w:val="0054271F"/>
    <w:rsid w:val="00542F15"/>
    <w:rsid w:val="00545C74"/>
    <w:rsid w:val="00545F3A"/>
    <w:rsid w:val="00552514"/>
    <w:rsid w:val="00552623"/>
    <w:rsid w:val="0055278F"/>
    <w:rsid w:val="00553184"/>
    <w:rsid w:val="00553BD1"/>
    <w:rsid w:val="00555BCF"/>
    <w:rsid w:val="00563738"/>
    <w:rsid w:val="00565D36"/>
    <w:rsid w:val="00571471"/>
    <w:rsid w:val="005735EA"/>
    <w:rsid w:val="00574B98"/>
    <w:rsid w:val="005773D0"/>
    <w:rsid w:val="0057771C"/>
    <w:rsid w:val="00577BFB"/>
    <w:rsid w:val="005811AB"/>
    <w:rsid w:val="00586F41"/>
    <w:rsid w:val="00592197"/>
    <w:rsid w:val="00593518"/>
    <w:rsid w:val="0059412B"/>
    <w:rsid w:val="00594264"/>
    <w:rsid w:val="00595FB5"/>
    <w:rsid w:val="00596A07"/>
    <w:rsid w:val="005A5796"/>
    <w:rsid w:val="005B226D"/>
    <w:rsid w:val="005B4D20"/>
    <w:rsid w:val="005C3004"/>
    <w:rsid w:val="005C3886"/>
    <w:rsid w:val="005D5858"/>
    <w:rsid w:val="005D7FFC"/>
    <w:rsid w:val="005E0A87"/>
    <w:rsid w:val="005E2397"/>
    <w:rsid w:val="005E265C"/>
    <w:rsid w:val="005E4EA9"/>
    <w:rsid w:val="005E54C7"/>
    <w:rsid w:val="005F004F"/>
    <w:rsid w:val="005F04C9"/>
    <w:rsid w:val="005F28E3"/>
    <w:rsid w:val="005F334B"/>
    <w:rsid w:val="0060164C"/>
    <w:rsid w:val="0060357D"/>
    <w:rsid w:val="006051EF"/>
    <w:rsid w:val="00605C20"/>
    <w:rsid w:val="00607C8E"/>
    <w:rsid w:val="00610BA8"/>
    <w:rsid w:val="00612821"/>
    <w:rsid w:val="00613324"/>
    <w:rsid w:val="00615A69"/>
    <w:rsid w:val="006163C4"/>
    <w:rsid w:val="00617703"/>
    <w:rsid w:val="006210CC"/>
    <w:rsid w:val="006219DE"/>
    <w:rsid w:val="00625757"/>
    <w:rsid w:val="00636B04"/>
    <w:rsid w:val="00637719"/>
    <w:rsid w:val="00637925"/>
    <w:rsid w:val="00645239"/>
    <w:rsid w:val="0064622D"/>
    <w:rsid w:val="006463F0"/>
    <w:rsid w:val="00652FB3"/>
    <w:rsid w:val="00653556"/>
    <w:rsid w:val="00667CA6"/>
    <w:rsid w:val="00670246"/>
    <w:rsid w:val="0067701F"/>
    <w:rsid w:val="00681C5D"/>
    <w:rsid w:val="00685115"/>
    <w:rsid w:val="00685497"/>
    <w:rsid w:val="0069366C"/>
    <w:rsid w:val="006951B5"/>
    <w:rsid w:val="00695BB4"/>
    <w:rsid w:val="0069728E"/>
    <w:rsid w:val="006A16DA"/>
    <w:rsid w:val="006A492F"/>
    <w:rsid w:val="006A5BF0"/>
    <w:rsid w:val="006B22E5"/>
    <w:rsid w:val="006B4291"/>
    <w:rsid w:val="006B4B32"/>
    <w:rsid w:val="006B6806"/>
    <w:rsid w:val="006C05B1"/>
    <w:rsid w:val="006C098A"/>
    <w:rsid w:val="006C1416"/>
    <w:rsid w:val="006C434D"/>
    <w:rsid w:val="006D0CA5"/>
    <w:rsid w:val="006D0F2E"/>
    <w:rsid w:val="006D39A0"/>
    <w:rsid w:val="006E130D"/>
    <w:rsid w:val="006E6489"/>
    <w:rsid w:val="006E66B1"/>
    <w:rsid w:val="006E6CF7"/>
    <w:rsid w:val="006F2AD9"/>
    <w:rsid w:val="006F323D"/>
    <w:rsid w:val="006F32DA"/>
    <w:rsid w:val="006F3E18"/>
    <w:rsid w:val="006F4320"/>
    <w:rsid w:val="006F671E"/>
    <w:rsid w:val="006F6C6C"/>
    <w:rsid w:val="006F7CB2"/>
    <w:rsid w:val="006F7E89"/>
    <w:rsid w:val="0070079D"/>
    <w:rsid w:val="00702930"/>
    <w:rsid w:val="00706B02"/>
    <w:rsid w:val="00707A9E"/>
    <w:rsid w:val="00707B65"/>
    <w:rsid w:val="007126F2"/>
    <w:rsid w:val="00713941"/>
    <w:rsid w:val="00714E3D"/>
    <w:rsid w:val="00715606"/>
    <w:rsid w:val="007239C1"/>
    <w:rsid w:val="007248ED"/>
    <w:rsid w:val="00724B61"/>
    <w:rsid w:val="007258B8"/>
    <w:rsid w:val="00727684"/>
    <w:rsid w:val="007342E0"/>
    <w:rsid w:val="00735035"/>
    <w:rsid w:val="007373AB"/>
    <w:rsid w:val="00737627"/>
    <w:rsid w:val="0073772E"/>
    <w:rsid w:val="00737DAA"/>
    <w:rsid w:val="00740980"/>
    <w:rsid w:val="007425C8"/>
    <w:rsid w:val="0074466A"/>
    <w:rsid w:val="00745D52"/>
    <w:rsid w:val="00745EFE"/>
    <w:rsid w:val="007524C7"/>
    <w:rsid w:val="00753D3D"/>
    <w:rsid w:val="00754087"/>
    <w:rsid w:val="00757098"/>
    <w:rsid w:val="00763272"/>
    <w:rsid w:val="00763CFF"/>
    <w:rsid w:val="0076519C"/>
    <w:rsid w:val="00766AC3"/>
    <w:rsid w:val="007709AB"/>
    <w:rsid w:val="0077259B"/>
    <w:rsid w:val="00772871"/>
    <w:rsid w:val="007749DB"/>
    <w:rsid w:val="007773B6"/>
    <w:rsid w:val="00780682"/>
    <w:rsid w:val="007845A5"/>
    <w:rsid w:val="00785008"/>
    <w:rsid w:val="0079006A"/>
    <w:rsid w:val="00790E53"/>
    <w:rsid w:val="00790ED7"/>
    <w:rsid w:val="00791160"/>
    <w:rsid w:val="007927A5"/>
    <w:rsid w:val="00797E8E"/>
    <w:rsid w:val="007A0065"/>
    <w:rsid w:val="007A0F85"/>
    <w:rsid w:val="007A76F0"/>
    <w:rsid w:val="007A7DB8"/>
    <w:rsid w:val="007B090C"/>
    <w:rsid w:val="007B1DDF"/>
    <w:rsid w:val="007B2957"/>
    <w:rsid w:val="007B457A"/>
    <w:rsid w:val="007B776E"/>
    <w:rsid w:val="007B7D85"/>
    <w:rsid w:val="007C0D96"/>
    <w:rsid w:val="007C1750"/>
    <w:rsid w:val="007C23E0"/>
    <w:rsid w:val="007C48F3"/>
    <w:rsid w:val="007C7205"/>
    <w:rsid w:val="007D16FF"/>
    <w:rsid w:val="007D5C23"/>
    <w:rsid w:val="007D68C6"/>
    <w:rsid w:val="007E08B1"/>
    <w:rsid w:val="007E318B"/>
    <w:rsid w:val="007E3811"/>
    <w:rsid w:val="007E5EE7"/>
    <w:rsid w:val="007E7C36"/>
    <w:rsid w:val="007E7E29"/>
    <w:rsid w:val="007F0544"/>
    <w:rsid w:val="007F5861"/>
    <w:rsid w:val="007F7597"/>
    <w:rsid w:val="00811558"/>
    <w:rsid w:val="008127C7"/>
    <w:rsid w:val="008131DA"/>
    <w:rsid w:val="00814215"/>
    <w:rsid w:val="0081511B"/>
    <w:rsid w:val="0081580B"/>
    <w:rsid w:val="00816D28"/>
    <w:rsid w:val="008218C9"/>
    <w:rsid w:val="008231DF"/>
    <w:rsid w:val="00827F9E"/>
    <w:rsid w:val="00830FF1"/>
    <w:rsid w:val="00832A65"/>
    <w:rsid w:val="008365D4"/>
    <w:rsid w:val="00836A94"/>
    <w:rsid w:val="00837E83"/>
    <w:rsid w:val="00841083"/>
    <w:rsid w:val="0084119D"/>
    <w:rsid w:val="0084135F"/>
    <w:rsid w:val="0084197B"/>
    <w:rsid w:val="00845044"/>
    <w:rsid w:val="0084604E"/>
    <w:rsid w:val="00847271"/>
    <w:rsid w:val="00850715"/>
    <w:rsid w:val="00851F99"/>
    <w:rsid w:val="00854568"/>
    <w:rsid w:val="00854C20"/>
    <w:rsid w:val="008557E8"/>
    <w:rsid w:val="00856817"/>
    <w:rsid w:val="00857399"/>
    <w:rsid w:val="008607C7"/>
    <w:rsid w:val="008656CD"/>
    <w:rsid w:val="0087061D"/>
    <w:rsid w:val="00871404"/>
    <w:rsid w:val="0087517C"/>
    <w:rsid w:val="00880A8D"/>
    <w:rsid w:val="008838FD"/>
    <w:rsid w:val="00885818"/>
    <w:rsid w:val="008874F1"/>
    <w:rsid w:val="00887B29"/>
    <w:rsid w:val="0089250B"/>
    <w:rsid w:val="0089371C"/>
    <w:rsid w:val="008A206E"/>
    <w:rsid w:val="008A5786"/>
    <w:rsid w:val="008A5CA5"/>
    <w:rsid w:val="008B054A"/>
    <w:rsid w:val="008B0C38"/>
    <w:rsid w:val="008B2441"/>
    <w:rsid w:val="008B3738"/>
    <w:rsid w:val="008C6300"/>
    <w:rsid w:val="008C733D"/>
    <w:rsid w:val="008D4818"/>
    <w:rsid w:val="008D48D4"/>
    <w:rsid w:val="008D4C94"/>
    <w:rsid w:val="008D4EBD"/>
    <w:rsid w:val="008E10B1"/>
    <w:rsid w:val="008E1545"/>
    <w:rsid w:val="008E30CC"/>
    <w:rsid w:val="008E3265"/>
    <w:rsid w:val="008E33C0"/>
    <w:rsid w:val="008F0E5B"/>
    <w:rsid w:val="008F11D6"/>
    <w:rsid w:val="008F1607"/>
    <w:rsid w:val="008F61F3"/>
    <w:rsid w:val="00900DAE"/>
    <w:rsid w:val="00905DD2"/>
    <w:rsid w:val="009069AA"/>
    <w:rsid w:val="00907A0F"/>
    <w:rsid w:val="00911D68"/>
    <w:rsid w:val="00912B30"/>
    <w:rsid w:val="00913E7B"/>
    <w:rsid w:val="0091448E"/>
    <w:rsid w:val="00921F28"/>
    <w:rsid w:val="009227DD"/>
    <w:rsid w:val="00925760"/>
    <w:rsid w:val="00927713"/>
    <w:rsid w:val="00931009"/>
    <w:rsid w:val="0094304B"/>
    <w:rsid w:val="00945D43"/>
    <w:rsid w:val="00947302"/>
    <w:rsid w:val="00947D91"/>
    <w:rsid w:val="00950ED2"/>
    <w:rsid w:val="009524CE"/>
    <w:rsid w:val="00952DE0"/>
    <w:rsid w:val="0095442D"/>
    <w:rsid w:val="009547A5"/>
    <w:rsid w:val="009557B5"/>
    <w:rsid w:val="00960BF7"/>
    <w:rsid w:val="00960D88"/>
    <w:rsid w:val="00960DDC"/>
    <w:rsid w:val="00965594"/>
    <w:rsid w:val="00965BBD"/>
    <w:rsid w:val="00967E8D"/>
    <w:rsid w:val="00970B63"/>
    <w:rsid w:val="0097542A"/>
    <w:rsid w:val="00980788"/>
    <w:rsid w:val="0098097B"/>
    <w:rsid w:val="00980C65"/>
    <w:rsid w:val="009850E0"/>
    <w:rsid w:val="009855A3"/>
    <w:rsid w:val="009869CC"/>
    <w:rsid w:val="00986D9D"/>
    <w:rsid w:val="00995FDE"/>
    <w:rsid w:val="00996CC5"/>
    <w:rsid w:val="009A0464"/>
    <w:rsid w:val="009A06EE"/>
    <w:rsid w:val="009A08F3"/>
    <w:rsid w:val="009A1EB4"/>
    <w:rsid w:val="009A45A9"/>
    <w:rsid w:val="009B2878"/>
    <w:rsid w:val="009B4325"/>
    <w:rsid w:val="009B5D3A"/>
    <w:rsid w:val="009B6495"/>
    <w:rsid w:val="009B6B83"/>
    <w:rsid w:val="009C3E0A"/>
    <w:rsid w:val="009C50E8"/>
    <w:rsid w:val="009D1E49"/>
    <w:rsid w:val="009E1D2B"/>
    <w:rsid w:val="009E5A43"/>
    <w:rsid w:val="009F03BD"/>
    <w:rsid w:val="009F74B0"/>
    <w:rsid w:val="009F76ED"/>
    <w:rsid w:val="00A03D0F"/>
    <w:rsid w:val="00A05734"/>
    <w:rsid w:val="00A06282"/>
    <w:rsid w:val="00A066A8"/>
    <w:rsid w:val="00A11F01"/>
    <w:rsid w:val="00A15647"/>
    <w:rsid w:val="00A22BA9"/>
    <w:rsid w:val="00A23736"/>
    <w:rsid w:val="00A24B94"/>
    <w:rsid w:val="00A2726D"/>
    <w:rsid w:val="00A27839"/>
    <w:rsid w:val="00A32D7A"/>
    <w:rsid w:val="00A40316"/>
    <w:rsid w:val="00A40607"/>
    <w:rsid w:val="00A44161"/>
    <w:rsid w:val="00A45420"/>
    <w:rsid w:val="00A4576E"/>
    <w:rsid w:val="00A52E2D"/>
    <w:rsid w:val="00A54548"/>
    <w:rsid w:val="00A55AC9"/>
    <w:rsid w:val="00A578EC"/>
    <w:rsid w:val="00A61869"/>
    <w:rsid w:val="00A65A65"/>
    <w:rsid w:val="00A76866"/>
    <w:rsid w:val="00A80611"/>
    <w:rsid w:val="00A809C9"/>
    <w:rsid w:val="00A81663"/>
    <w:rsid w:val="00A83503"/>
    <w:rsid w:val="00A8570B"/>
    <w:rsid w:val="00A864D4"/>
    <w:rsid w:val="00A90F01"/>
    <w:rsid w:val="00A94DE6"/>
    <w:rsid w:val="00AA19CD"/>
    <w:rsid w:val="00AA1C26"/>
    <w:rsid w:val="00AA3080"/>
    <w:rsid w:val="00AB1C7D"/>
    <w:rsid w:val="00AB39F7"/>
    <w:rsid w:val="00AB4DB8"/>
    <w:rsid w:val="00AC0323"/>
    <w:rsid w:val="00AC1B37"/>
    <w:rsid w:val="00AC3647"/>
    <w:rsid w:val="00AC4218"/>
    <w:rsid w:val="00AC4BED"/>
    <w:rsid w:val="00AC4DB7"/>
    <w:rsid w:val="00AC505E"/>
    <w:rsid w:val="00AC7754"/>
    <w:rsid w:val="00AD68B4"/>
    <w:rsid w:val="00AD69B6"/>
    <w:rsid w:val="00AE04D0"/>
    <w:rsid w:val="00AE089E"/>
    <w:rsid w:val="00AE2602"/>
    <w:rsid w:val="00AE2A2B"/>
    <w:rsid w:val="00AE36C0"/>
    <w:rsid w:val="00AE3A94"/>
    <w:rsid w:val="00AF0C95"/>
    <w:rsid w:val="00AF131B"/>
    <w:rsid w:val="00AF4AA1"/>
    <w:rsid w:val="00AF7BF2"/>
    <w:rsid w:val="00B01A7E"/>
    <w:rsid w:val="00B021E3"/>
    <w:rsid w:val="00B036D7"/>
    <w:rsid w:val="00B04D89"/>
    <w:rsid w:val="00B04E3B"/>
    <w:rsid w:val="00B07653"/>
    <w:rsid w:val="00B100F0"/>
    <w:rsid w:val="00B11962"/>
    <w:rsid w:val="00B13E62"/>
    <w:rsid w:val="00B17743"/>
    <w:rsid w:val="00B215F0"/>
    <w:rsid w:val="00B25A8B"/>
    <w:rsid w:val="00B33672"/>
    <w:rsid w:val="00B365D2"/>
    <w:rsid w:val="00B36FCF"/>
    <w:rsid w:val="00B40EDB"/>
    <w:rsid w:val="00B47B12"/>
    <w:rsid w:val="00B50110"/>
    <w:rsid w:val="00B51BC4"/>
    <w:rsid w:val="00B5201A"/>
    <w:rsid w:val="00B52E83"/>
    <w:rsid w:val="00B56287"/>
    <w:rsid w:val="00B614A5"/>
    <w:rsid w:val="00B6239B"/>
    <w:rsid w:val="00B6332A"/>
    <w:rsid w:val="00B648A1"/>
    <w:rsid w:val="00B6531B"/>
    <w:rsid w:val="00B65360"/>
    <w:rsid w:val="00B65DF6"/>
    <w:rsid w:val="00B67408"/>
    <w:rsid w:val="00B67F90"/>
    <w:rsid w:val="00B71490"/>
    <w:rsid w:val="00B71AEF"/>
    <w:rsid w:val="00B7451F"/>
    <w:rsid w:val="00B75A72"/>
    <w:rsid w:val="00B84A30"/>
    <w:rsid w:val="00B8521E"/>
    <w:rsid w:val="00B9106D"/>
    <w:rsid w:val="00B93945"/>
    <w:rsid w:val="00BA04DB"/>
    <w:rsid w:val="00BA0986"/>
    <w:rsid w:val="00BA0A29"/>
    <w:rsid w:val="00BA16DC"/>
    <w:rsid w:val="00BA3705"/>
    <w:rsid w:val="00BA4E8F"/>
    <w:rsid w:val="00BB183E"/>
    <w:rsid w:val="00BB25C1"/>
    <w:rsid w:val="00BB431A"/>
    <w:rsid w:val="00BB6C5D"/>
    <w:rsid w:val="00BC0625"/>
    <w:rsid w:val="00BC15D4"/>
    <w:rsid w:val="00BC1ABE"/>
    <w:rsid w:val="00BC1C4B"/>
    <w:rsid w:val="00BC1F31"/>
    <w:rsid w:val="00BC2FD5"/>
    <w:rsid w:val="00BC678D"/>
    <w:rsid w:val="00BD0DE1"/>
    <w:rsid w:val="00BD0E14"/>
    <w:rsid w:val="00BD0F95"/>
    <w:rsid w:val="00BD39DE"/>
    <w:rsid w:val="00BD4A9D"/>
    <w:rsid w:val="00BD5283"/>
    <w:rsid w:val="00BD5FA3"/>
    <w:rsid w:val="00BD6697"/>
    <w:rsid w:val="00BD6FA7"/>
    <w:rsid w:val="00BE0938"/>
    <w:rsid w:val="00BE0E32"/>
    <w:rsid w:val="00BE7579"/>
    <w:rsid w:val="00BF25EA"/>
    <w:rsid w:val="00BF6139"/>
    <w:rsid w:val="00C028DC"/>
    <w:rsid w:val="00C0311B"/>
    <w:rsid w:val="00C04C8F"/>
    <w:rsid w:val="00C1246F"/>
    <w:rsid w:val="00C13A07"/>
    <w:rsid w:val="00C1402D"/>
    <w:rsid w:val="00C15463"/>
    <w:rsid w:val="00C16A3F"/>
    <w:rsid w:val="00C2308E"/>
    <w:rsid w:val="00C255E4"/>
    <w:rsid w:val="00C27608"/>
    <w:rsid w:val="00C31F39"/>
    <w:rsid w:val="00C323FE"/>
    <w:rsid w:val="00C35A65"/>
    <w:rsid w:val="00C362C4"/>
    <w:rsid w:val="00C37BA2"/>
    <w:rsid w:val="00C40052"/>
    <w:rsid w:val="00C40692"/>
    <w:rsid w:val="00C40FC3"/>
    <w:rsid w:val="00C41108"/>
    <w:rsid w:val="00C41124"/>
    <w:rsid w:val="00C41846"/>
    <w:rsid w:val="00C4202C"/>
    <w:rsid w:val="00C4764A"/>
    <w:rsid w:val="00C50F4F"/>
    <w:rsid w:val="00C510B4"/>
    <w:rsid w:val="00C53108"/>
    <w:rsid w:val="00C5397E"/>
    <w:rsid w:val="00C55DDE"/>
    <w:rsid w:val="00C61048"/>
    <w:rsid w:val="00C62435"/>
    <w:rsid w:val="00C64D5B"/>
    <w:rsid w:val="00C6605D"/>
    <w:rsid w:val="00C712EC"/>
    <w:rsid w:val="00C71B2F"/>
    <w:rsid w:val="00C73156"/>
    <w:rsid w:val="00C73E5C"/>
    <w:rsid w:val="00C85991"/>
    <w:rsid w:val="00C85EA4"/>
    <w:rsid w:val="00C8694A"/>
    <w:rsid w:val="00C90EC2"/>
    <w:rsid w:val="00C92905"/>
    <w:rsid w:val="00C95AC3"/>
    <w:rsid w:val="00C9767A"/>
    <w:rsid w:val="00CA0E25"/>
    <w:rsid w:val="00CA182F"/>
    <w:rsid w:val="00CA2482"/>
    <w:rsid w:val="00CA406E"/>
    <w:rsid w:val="00CB108B"/>
    <w:rsid w:val="00CB5641"/>
    <w:rsid w:val="00CB5CEA"/>
    <w:rsid w:val="00CB6672"/>
    <w:rsid w:val="00CC084B"/>
    <w:rsid w:val="00CC1019"/>
    <w:rsid w:val="00CC30F8"/>
    <w:rsid w:val="00CC401F"/>
    <w:rsid w:val="00CC4D2F"/>
    <w:rsid w:val="00CC5185"/>
    <w:rsid w:val="00CC61FD"/>
    <w:rsid w:val="00CD2539"/>
    <w:rsid w:val="00CD28AE"/>
    <w:rsid w:val="00CD2CF9"/>
    <w:rsid w:val="00CD4C12"/>
    <w:rsid w:val="00CD6FB7"/>
    <w:rsid w:val="00CE501B"/>
    <w:rsid w:val="00CE6A5E"/>
    <w:rsid w:val="00CE6B04"/>
    <w:rsid w:val="00CF0343"/>
    <w:rsid w:val="00CF121B"/>
    <w:rsid w:val="00CF1531"/>
    <w:rsid w:val="00CF22C6"/>
    <w:rsid w:val="00CF3135"/>
    <w:rsid w:val="00CF3427"/>
    <w:rsid w:val="00CF3E48"/>
    <w:rsid w:val="00CF4970"/>
    <w:rsid w:val="00D00B56"/>
    <w:rsid w:val="00D01748"/>
    <w:rsid w:val="00D028A1"/>
    <w:rsid w:val="00D0529B"/>
    <w:rsid w:val="00D07D8E"/>
    <w:rsid w:val="00D10116"/>
    <w:rsid w:val="00D103C8"/>
    <w:rsid w:val="00D12580"/>
    <w:rsid w:val="00D14301"/>
    <w:rsid w:val="00D15632"/>
    <w:rsid w:val="00D15F2D"/>
    <w:rsid w:val="00D1605A"/>
    <w:rsid w:val="00D17441"/>
    <w:rsid w:val="00D20244"/>
    <w:rsid w:val="00D214AE"/>
    <w:rsid w:val="00D21789"/>
    <w:rsid w:val="00D273AE"/>
    <w:rsid w:val="00D309C9"/>
    <w:rsid w:val="00D31002"/>
    <w:rsid w:val="00D339ED"/>
    <w:rsid w:val="00D4057A"/>
    <w:rsid w:val="00D45056"/>
    <w:rsid w:val="00D45197"/>
    <w:rsid w:val="00D46DD4"/>
    <w:rsid w:val="00D4706E"/>
    <w:rsid w:val="00D51188"/>
    <w:rsid w:val="00D51614"/>
    <w:rsid w:val="00D52CDE"/>
    <w:rsid w:val="00D536D1"/>
    <w:rsid w:val="00D56553"/>
    <w:rsid w:val="00D56F72"/>
    <w:rsid w:val="00D61D53"/>
    <w:rsid w:val="00D63C3D"/>
    <w:rsid w:val="00D662D1"/>
    <w:rsid w:val="00D67A91"/>
    <w:rsid w:val="00D72609"/>
    <w:rsid w:val="00D72CF8"/>
    <w:rsid w:val="00D81BFD"/>
    <w:rsid w:val="00D8368E"/>
    <w:rsid w:val="00D8454B"/>
    <w:rsid w:val="00D85434"/>
    <w:rsid w:val="00D86AAB"/>
    <w:rsid w:val="00D910FE"/>
    <w:rsid w:val="00D937B7"/>
    <w:rsid w:val="00D941AE"/>
    <w:rsid w:val="00D962B6"/>
    <w:rsid w:val="00D967BC"/>
    <w:rsid w:val="00D96968"/>
    <w:rsid w:val="00DA2825"/>
    <w:rsid w:val="00DB153B"/>
    <w:rsid w:val="00DB3378"/>
    <w:rsid w:val="00DB6264"/>
    <w:rsid w:val="00DC1ABF"/>
    <w:rsid w:val="00DC4BBE"/>
    <w:rsid w:val="00DD5056"/>
    <w:rsid w:val="00DD7515"/>
    <w:rsid w:val="00DE018C"/>
    <w:rsid w:val="00DE083B"/>
    <w:rsid w:val="00DE2418"/>
    <w:rsid w:val="00DE4BA6"/>
    <w:rsid w:val="00DE62E3"/>
    <w:rsid w:val="00DE7958"/>
    <w:rsid w:val="00DF7B1D"/>
    <w:rsid w:val="00E02FA0"/>
    <w:rsid w:val="00E0390F"/>
    <w:rsid w:val="00E04CAE"/>
    <w:rsid w:val="00E0555B"/>
    <w:rsid w:val="00E05E40"/>
    <w:rsid w:val="00E06907"/>
    <w:rsid w:val="00E07685"/>
    <w:rsid w:val="00E07CD2"/>
    <w:rsid w:val="00E07F74"/>
    <w:rsid w:val="00E13CBB"/>
    <w:rsid w:val="00E212D3"/>
    <w:rsid w:val="00E213C0"/>
    <w:rsid w:val="00E2179F"/>
    <w:rsid w:val="00E22CD6"/>
    <w:rsid w:val="00E243C7"/>
    <w:rsid w:val="00E2491B"/>
    <w:rsid w:val="00E350E9"/>
    <w:rsid w:val="00E35918"/>
    <w:rsid w:val="00E3616B"/>
    <w:rsid w:val="00E372A3"/>
    <w:rsid w:val="00E40166"/>
    <w:rsid w:val="00E405F9"/>
    <w:rsid w:val="00E4071C"/>
    <w:rsid w:val="00E429BC"/>
    <w:rsid w:val="00E472BD"/>
    <w:rsid w:val="00E51D97"/>
    <w:rsid w:val="00E53C2F"/>
    <w:rsid w:val="00E566CD"/>
    <w:rsid w:val="00E60544"/>
    <w:rsid w:val="00E60597"/>
    <w:rsid w:val="00E62EEA"/>
    <w:rsid w:val="00E72650"/>
    <w:rsid w:val="00E727AF"/>
    <w:rsid w:val="00E7418F"/>
    <w:rsid w:val="00E74A91"/>
    <w:rsid w:val="00E77206"/>
    <w:rsid w:val="00E80EE6"/>
    <w:rsid w:val="00E82CA5"/>
    <w:rsid w:val="00E832FF"/>
    <w:rsid w:val="00E83DC1"/>
    <w:rsid w:val="00E86A3B"/>
    <w:rsid w:val="00E91F61"/>
    <w:rsid w:val="00E93BA5"/>
    <w:rsid w:val="00E9676E"/>
    <w:rsid w:val="00E973FC"/>
    <w:rsid w:val="00E974BB"/>
    <w:rsid w:val="00EA1B19"/>
    <w:rsid w:val="00EA3A09"/>
    <w:rsid w:val="00EA4F86"/>
    <w:rsid w:val="00EA513B"/>
    <w:rsid w:val="00EA5178"/>
    <w:rsid w:val="00EA6043"/>
    <w:rsid w:val="00EA6550"/>
    <w:rsid w:val="00EA67BE"/>
    <w:rsid w:val="00EB1735"/>
    <w:rsid w:val="00EB45FC"/>
    <w:rsid w:val="00EB535F"/>
    <w:rsid w:val="00EB58EB"/>
    <w:rsid w:val="00EB7896"/>
    <w:rsid w:val="00EC0691"/>
    <w:rsid w:val="00EC07FD"/>
    <w:rsid w:val="00EC0932"/>
    <w:rsid w:val="00EC496B"/>
    <w:rsid w:val="00EC66E6"/>
    <w:rsid w:val="00ED1DB2"/>
    <w:rsid w:val="00ED44B8"/>
    <w:rsid w:val="00ED5BB2"/>
    <w:rsid w:val="00ED6DF4"/>
    <w:rsid w:val="00EE1EC6"/>
    <w:rsid w:val="00EE383D"/>
    <w:rsid w:val="00EE42CC"/>
    <w:rsid w:val="00EE48D7"/>
    <w:rsid w:val="00EE7B10"/>
    <w:rsid w:val="00EF1649"/>
    <w:rsid w:val="00EF365B"/>
    <w:rsid w:val="00EF3F3D"/>
    <w:rsid w:val="00EF754B"/>
    <w:rsid w:val="00F002D2"/>
    <w:rsid w:val="00F00B56"/>
    <w:rsid w:val="00F02EF4"/>
    <w:rsid w:val="00F04515"/>
    <w:rsid w:val="00F1120B"/>
    <w:rsid w:val="00F1397F"/>
    <w:rsid w:val="00F169D0"/>
    <w:rsid w:val="00F215E0"/>
    <w:rsid w:val="00F229D1"/>
    <w:rsid w:val="00F22ADA"/>
    <w:rsid w:val="00F2350B"/>
    <w:rsid w:val="00F23DCB"/>
    <w:rsid w:val="00F30786"/>
    <w:rsid w:val="00F32A0E"/>
    <w:rsid w:val="00F336DC"/>
    <w:rsid w:val="00F4288D"/>
    <w:rsid w:val="00F44315"/>
    <w:rsid w:val="00F4460F"/>
    <w:rsid w:val="00F523A6"/>
    <w:rsid w:val="00F53A52"/>
    <w:rsid w:val="00F6011F"/>
    <w:rsid w:val="00F62ABB"/>
    <w:rsid w:val="00F654F8"/>
    <w:rsid w:val="00F6560D"/>
    <w:rsid w:val="00F73B2E"/>
    <w:rsid w:val="00F768F5"/>
    <w:rsid w:val="00F83405"/>
    <w:rsid w:val="00F83899"/>
    <w:rsid w:val="00F83A03"/>
    <w:rsid w:val="00F847F4"/>
    <w:rsid w:val="00F90510"/>
    <w:rsid w:val="00F90FEB"/>
    <w:rsid w:val="00F958D9"/>
    <w:rsid w:val="00F9785B"/>
    <w:rsid w:val="00FA0BFD"/>
    <w:rsid w:val="00FA19A6"/>
    <w:rsid w:val="00FA19F8"/>
    <w:rsid w:val="00FA42F3"/>
    <w:rsid w:val="00FB2E63"/>
    <w:rsid w:val="00FB583E"/>
    <w:rsid w:val="00FB7D62"/>
    <w:rsid w:val="00FC0A06"/>
    <w:rsid w:val="00FC2CB4"/>
    <w:rsid w:val="00FC42BC"/>
    <w:rsid w:val="00FC4B2B"/>
    <w:rsid w:val="00FC5E23"/>
    <w:rsid w:val="00FC7775"/>
    <w:rsid w:val="00FD3DAD"/>
    <w:rsid w:val="00FD3FA3"/>
    <w:rsid w:val="00FD4774"/>
    <w:rsid w:val="00FD603C"/>
    <w:rsid w:val="00FD6D81"/>
    <w:rsid w:val="00FD7FD2"/>
    <w:rsid w:val="00FE1AD5"/>
    <w:rsid w:val="00FE4A83"/>
    <w:rsid w:val="00FE5D5F"/>
    <w:rsid w:val="00FE5ED2"/>
    <w:rsid w:val="00FE6AA8"/>
    <w:rsid w:val="00FF05F8"/>
    <w:rsid w:val="00FF43E6"/>
    <w:rsid w:val="00FF5878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604F"/>
  <w15:docId w15:val="{7693ECA1-CB78-CF44-B630-599855CA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6DA"/>
    <w:rPr>
      <w:rFonts w:ascii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2A65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880A8D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80A8D"/>
    <w:rPr>
      <w:rFonts w:asciiTheme="minorHAnsi" w:hAnsiTheme="minorHAnsi" w:cstheme="minorBidi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80A8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A8D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A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A8D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A8D"/>
    <w:rPr>
      <w:rFonts w:ascii="Times New Roman" w:hAnsi="Times New Roman" w:cs="Times New Roman"/>
      <w:sz w:val="18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3691D"/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3691D"/>
    <w:rPr>
      <w:rFonts w:ascii="Times New Roman" w:hAnsi="Times New Roman" w:cs="Times New Roman"/>
    </w:rPr>
  </w:style>
  <w:style w:type="paragraph" w:styleId="Revzia">
    <w:name w:val="Revision"/>
    <w:hidden/>
    <w:uiPriority w:val="99"/>
    <w:semiHidden/>
    <w:rsid w:val="0043691D"/>
  </w:style>
  <w:style w:type="paragraph" w:styleId="Hlavika">
    <w:name w:val="header"/>
    <w:basedOn w:val="Normlny"/>
    <w:link w:val="HlavikaChar"/>
    <w:uiPriority w:val="99"/>
    <w:unhideWhenUsed/>
    <w:rsid w:val="00553BD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553BD1"/>
  </w:style>
  <w:style w:type="paragraph" w:styleId="Pta">
    <w:name w:val="footer"/>
    <w:basedOn w:val="Normlny"/>
    <w:link w:val="PtaChar"/>
    <w:uiPriority w:val="99"/>
    <w:unhideWhenUsed/>
    <w:rsid w:val="00553BD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3BD1"/>
  </w:style>
  <w:style w:type="character" w:styleId="Hypertextovprepojenie">
    <w:name w:val="Hyperlink"/>
    <w:basedOn w:val="Predvolenpsmoodseku"/>
    <w:uiPriority w:val="99"/>
    <w:unhideWhenUsed/>
    <w:rsid w:val="0041452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4DCC"/>
    <w:rPr>
      <w:color w:val="954F72" w:themeColor="followedHyperlink"/>
      <w:u w:val="single"/>
    </w:rPr>
  </w:style>
  <w:style w:type="paragraph" w:styleId="Odsekzoznamu">
    <w:name w:val="List Paragraph"/>
    <w:basedOn w:val="Normlny"/>
    <w:qFormat/>
    <w:rsid w:val="00AC4218"/>
    <w:pPr>
      <w:ind w:left="720"/>
      <w:contextualSpacing/>
    </w:pPr>
    <w:rPr>
      <w:rFonts w:asciiTheme="minorHAnsi" w:hAnsiTheme="minorHAnsi" w:cstheme="minorBidi"/>
    </w:rPr>
  </w:style>
  <w:style w:type="character" w:customStyle="1" w:styleId="Nevyrieenzmienka1">
    <w:name w:val="Nevyriešená zmienka1"/>
    <w:basedOn w:val="Predvolenpsmoodseku"/>
    <w:uiPriority w:val="99"/>
    <w:rsid w:val="00DB337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08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31BF1F-FE05-4CCD-8E81-789B5F9A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6073</Words>
  <Characters>34618</Characters>
  <Application>Microsoft Office Word</Application>
  <DocSecurity>0</DocSecurity>
  <Lines>288</Lines>
  <Paragraphs>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40610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Tomková</dc:creator>
  <cp:lastModifiedBy>Doktorka Sykorka</cp:lastModifiedBy>
  <cp:revision>5</cp:revision>
  <cp:lastPrinted>2021-12-14T13:11:00Z</cp:lastPrinted>
  <dcterms:created xsi:type="dcterms:W3CDTF">2024-10-27T20:21:00Z</dcterms:created>
  <dcterms:modified xsi:type="dcterms:W3CDTF">2024-10-29T20:27:00Z</dcterms:modified>
</cp:coreProperties>
</file>